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3" w:type="dxa"/>
        <w:tblLayout w:type="fixed"/>
        <w:tblCellMar>
          <w:left w:w="57" w:type="dxa"/>
          <w:right w:w="57" w:type="dxa"/>
        </w:tblCellMar>
        <w:tblLook w:val="0000" w:firstRow="0" w:lastRow="0" w:firstColumn="0" w:lastColumn="0" w:noHBand="0" w:noVBand="0"/>
      </w:tblPr>
      <w:tblGrid>
        <w:gridCol w:w="1570"/>
        <w:gridCol w:w="3145"/>
        <w:gridCol w:w="4918"/>
      </w:tblGrid>
      <w:tr w:rsidR="000C6469" w:rsidRPr="00723E2F">
        <w:trPr>
          <w:cantSplit/>
          <w:trHeight w:val="421"/>
        </w:trPr>
        <w:tc>
          <w:tcPr>
            <w:tcW w:w="4715" w:type="dxa"/>
            <w:gridSpan w:val="2"/>
            <w:vAlign w:val="center"/>
          </w:tcPr>
          <w:p w:rsidR="000C6469" w:rsidRPr="00723E2F" w:rsidRDefault="000C6469">
            <w:pPr>
              <w:spacing w:before="0" w:after="0"/>
              <w:jc w:val="both"/>
              <w:rPr>
                <w:rFonts w:ascii="Times New Roman" w:hAnsi="Times New Roman"/>
                <w:lang w:val="en-GB"/>
              </w:rPr>
            </w:pPr>
            <w:bookmarkStart w:id="0" w:name="dsg"/>
            <w:bookmarkStart w:id="1" w:name="dtableau"/>
            <w:r w:rsidRPr="00723E2F">
              <w:rPr>
                <w:rFonts w:ascii="Times New Roman" w:hAnsi="Times New Roman"/>
                <w:lang w:val="en-GB"/>
              </w:rPr>
              <w:t>INTERNATIONAL TELECOMMUNICATION UNION</w:t>
            </w:r>
          </w:p>
        </w:tc>
        <w:tc>
          <w:tcPr>
            <w:tcW w:w="4918" w:type="dxa"/>
          </w:tcPr>
          <w:p w:rsidR="000C6469" w:rsidRPr="00723E2F" w:rsidRDefault="000C6469" w:rsidP="00692F22">
            <w:pPr>
              <w:spacing w:before="0" w:after="0"/>
              <w:jc w:val="right"/>
              <w:rPr>
                <w:rFonts w:ascii="Times New Roman" w:hAnsi="Times New Roman"/>
                <w:b/>
                <w:bCs/>
                <w:smallCaps/>
                <w:sz w:val="32"/>
                <w:lang w:val="en-GB" w:eastAsia="en-US"/>
              </w:rPr>
            </w:pPr>
            <w:r w:rsidRPr="00723E2F">
              <w:rPr>
                <w:rFonts w:ascii="Times New Roman" w:hAnsi="Times New Roman"/>
                <w:b/>
                <w:bCs/>
                <w:smallCaps/>
                <w:sz w:val="32"/>
                <w:lang w:val="en-GB" w:eastAsia="en-US"/>
              </w:rPr>
              <w:t>STUDY GROUP 12</w:t>
            </w:r>
          </w:p>
        </w:tc>
      </w:tr>
      <w:tr w:rsidR="000C6469" w:rsidRPr="00723E2F">
        <w:trPr>
          <w:cantSplit/>
          <w:trHeight w:val="424"/>
        </w:trPr>
        <w:tc>
          <w:tcPr>
            <w:tcW w:w="4715" w:type="dxa"/>
            <w:gridSpan w:val="2"/>
            <w:vMerge w:val="restart"/>
            <w:tcBorders>
              <w:bottom w:val="nil"/>
            </w:tcBorders>
          </w:tcPr>
          <w:p w:rsidR="000C6469" w:rsidRPr="00723E2F" w:rsidRDefault="000C6469">
            <w:pPr>
              <w:spacing w:before="0" w:after="0"/>
              <w:jc w:val="both"/>
              <w:rPr>
                <w:rFonts w:ascii="Times New Roman" w:hAnsi="Times New Roman"/>
                <w:b/>
                <w:bCs/>
                <w:sz w:val="26"/>
                <w:lang w:val="en-GB"/>
              </w:rPr>
            </w:pPr>
            <w:bookmarkStart w:id="2" w:name="dnum" w:colFirst="1" w:colLast="1"/>
            <w:bookmarkEnd w:id="0"/>
            <w:r w:rsidRPr="00723E2F">
              <w:rPr>
                <w:rFonts w:ascii="Times New Roman" w:hAnsi="Times New Roman"/>
                <w:b/>
                <w:bCs/>
                <w:sz w:val="26"/>
                <w:lang w:val="en-GB"/>
              </w:rPr>
              <w:t>TELECOMMUNICATION</w:t>
            </w:r>
            <w:r w:rsidRPr="00723E2F">
              <w:rPr>
                <w:rFonts w:ascii="Times New Roman" w:hAnsi="Times New Roman"/>
                <w:b/>
                <w:bCs/>
                <w:sz w:val="26"/>
                <w:lang w:val="en-GB"/>
              </w:rPr>
              <w:br/>
              <w:t>STANDARDIZATION SECTOR</w:t>
            </w:r>
          </w:p>
          <w:p w:rsidR="000C6469" w:rsidRPr="00723E2F" w:rsidRDefault="000C6469">
            <w:pPr>
              <w:spacing w:before="0" w:after="0"/>
              <w:jc w:val="both"/>
              <w:rPr>
                <w:rFonts w:ascii="Times New Roman" w:hAnsi="Times New Roman"/>
                <w:smallCaps/>
                <w:lang w:val="en-GB"/>
              </w:rPr>
            </w:pPr>
            <w:r w:rsidRPr="00723E2F">
              <w:rPr>
                <w:rFonts w:ascii="Times New Roman" w:hAnsi="Times New Roman"/>
                <w:lang w:val="en-GB"/>
              </w:rPr>
              <w:t>STUDY PERIOD 2013-2016</w:t>
            </w:r>
          </w:p>
        </w:tc>
        <w:tc>
          <w:tcPr>
            <w:tcW w:w="4918" w:type="dxa"/>
            <w:tcBorders>
              <w:bottom w:val="nil"/>
            </w:tcBorders>
          </w:tcPr>
          <w:p w:rsidR="000C6469" w:rsidRPr="00723E2F" w:rsidRDefault="00625122" w:rsidP="008D6A60">
            <w:pPr>
              <w:pStyle w:val="Docnumber"/>
              <w:spacing w:before="0" w:after="0"/>
              <w:rPr>
                <w:rFonts w:ascii="Times New Roman" w:hAnsi="Times New Roman"/>
                <w:bCs/>
                <w:sz w:val="40"/>
                <w:lang w:val="en-GB" w:eastAsia="en-US"/>
              </w:rPr>
            </w:pPr>
            <w:r w:rsidRPr="00723E2F">
              <w:rPr>
                <w:rFonts w:ascii="Times New Roman" w:hAnsi="Times New Roman"/>
                <w:bCs/>
                <w:sz w:val="40"/>
                <w:lang w:val="en-GB" w:eastAsia="en-US"/>
              </w:rPr>
              <w:t>TD</w:t>
            </w:r>
            <w:r w:rsidR="008D6A60">
              <w:rPr>
                <w:rFonts w:ascii="Times New Roman" w:hAnsi="Times New Roman"/>
                <w:bCs/>
                <w:sz w:val="40"/>
                <w:lang w:val="en-GB" w:eastAsia="en-US"/>
              </w:rPr>
              <w:t xml:space="preserve"> 450 (GEN/12)</w:t>
            </w:r>
            <w:r w:rsidRPr="00723E2F">
              <w:rPr>
                <w:rFonts w:ascii="Times New Roman" w:hAnsi="Times New Roman"/>
                <w:bCs/>
                <w:sz w:val="40"/>
                <w:lang w:val="en-GB" w:eastAsia="en-US"/>
              </w:rPr>
              <w:t xml:space="preserve"> </w:t>
            </w:r>
          </w:p>
        </w:tc>
      </w:tr>
      <w:tr w:rsidR="000C6469" w:rsidRPr="00723E2F">
        <w:trPr>
          <w:cantSplit/>
          <w:trHeight w:val="326"/>
        </w:trPr>
        <w:tc>
          <w:tcPr>
            <w:tcW w:w="4715" w:type="dxa"/>
            <w:gridSpan w:val="2"/>
            <w:vMerge/>
            <w:tcBorders>
              <w:bottom w:val="single" w:sz="12" w:space="0" w:color="auto"/>
            </w:tcBorders>
          </w:tcPr>
          <w:p w:rsidR="000C6469" w:rsidRPr="00723E2F" w:rsidRDefault="000C6469">
            <w:pPr>
              <w:spacing w:before="0" w:after="0"/>
              <w:jc w:val="both"/>
              <w:rPr>
                <w:rFonts w:ascii="Times New Roman" w:hAnsi="Times New Roman"/>
                <w:b/>
                <w:bCs/>
                <w:sz w:val="26"/>
                <w:lang w:val="en-GB"/>
              </w:rPr>
            </w:pPr>
            <w:bookmarkStart w:id="3" w:name="dorlang" w:colFirst="1" w:colLast="1"/>
            <w:bookmarkEnd w:id="2"/>
          </w:p>
        </w:tc>
        <w:tc>
          <w:tcPr>
            <w:tcW w:w="4918" w:type="dxa"/>
            <w:tcBorders>
              <w:bottom w:val="single" w:sz="12" w:space="0" w:color="auto"/>
            </w:tcBorders>
          </w:tcPr>
          <w:p w:rsidR="000C6469" w:rsidRPr="00723E2F" w:rsidRDefault="000C6469" w:rsidP="00692F22">
            <w:pPr>
              <w:spacing w:before="0" w:after="0"/>
              <w:jc w:val="right"/>
              <w:rPr>
                <w:rFonts w:ascii="Times New Roman" w:hAnsi="Times New Roman"/>
                <w:b/>
                <w:bCs/>
                <w:sz w:val="28"/>
                <w:lang w:val="en-GB"/>
              </w:rPr>
            </w:pPr>
            <w:r w:rsidRPr="00723E2F">
              <w:rPr>
                <w:rFonts w:ascii="Times New Roman" w:hAnsi="Times New Roman"/>
                <w:b/>
                <w:bCs/>
                <w:sz w:val="28"/>
                <w:lang w:val="en-GB"/>
              </w:rPr>
              <w:t>English only</w:t>
            </w:r>
          </w:p>
          <w:p w:rsidR="000C6469" w:rsidRPr="00723E2F" w:rsidRDefault="000C6469" w:rsidP="00692F22">
            <w:pPr>
              <w:spacing w:before="0" w:after="0"/>
              <w:jc w:val="right"/>
              <w:rPr>
                <w:rFonts w:ascii="Times New Roman" w:hAnsi="Times New Roman"/>
                <w:b/>
                <w:bCs/>
                <w:sz w:val="28"/>
                <w:lang w:val="en-GB"/>
              </w:rPr>
            </w:pPr>
            <w:r w:rsidRPr="00723E2F">
              <w:rPr>
                <w:rFonts w:ascii="Times New Roman" w:hAnsi="Times New Roman"/>
                <w:b/>
                <w:bCs/>
                <w:sz w:val="28"/>
                <w:lang w:val="en-GB"/>
              </w:rPr>
              <w:t>Original: English</w:t>
            </w:r>
          </w:p>
        </w:tc>
      </w:tr>
      <w:tr w:rsidR="000C6469" w:rsidRPr="00723E2F">
        <w:trPr>
          <w:cantSplit/>
          <w:trHeight w:val="328"/>
        </w:trPr>
        <w:tc>
          <w:tcPr>
            <w:tcW w:w="1570" w:type="dxa"/>
          </w:tcPr>
          <w:p w:rsidR="000C6469" w:rsidRPr="00723E2F" w:rsidRDefault="000C6469">
            <w:pPr>
              <w:spacing w:before="120" w:after="0"/>
              <w:jc w:val="both"/>
              <w:rPr>
                <w:rFonts w:ascii="Times New Roman" w:hAnsi="Times New Roman"/>
                <w:b/>
                <w:bCs/>
                <w:sz w:val="24"/>
                <w:lang w:val="en-GB"/>
              </w:rPr>
            </w:pPr>
            <w:bookmarkStart w:id="4" w:name="dmeeting" w:colFirst="2" w:colLast="2"/>
            <w:bookmarkStart w:id="5" w:name="dbluepink" w:colFirst="1" w:colLast="1"/>
            <w:bookmarkEnd w:id="3"/>
            <w:r w:rsidRPr="00723E2F">
              <w:rPr>
                <w:rFonts w:ascii="Times New Roman" w:hAnsi="Times New Roman"/>
                <w:b/>
                <w:bCs/>
                <w:sz w:val="24"/>
                <w:lang w:val="en-GB"/>
              </w:rPr>
              <w:t>Question(s):</w:t>
            </w:r>
          </w:p>
        </w:tc>
        <w:tc>
          <w:tcPr>
            <w:tcW w:w="3145" w:type="dxa"/>
          </w:tcPr>
          <w:p w:rsidR="000C6469" w:rsidRPr="00723E2F" w:rsidRDefault="000C6469">
            <w:pPr>
              <w:spacing w:before="120" w:after="0"/>
              <w:jc w:val="both"/>
              <w:rPr>
                <w:rFonts w:ascii="Times New Roman" w:hAnsi="Times New Roman"/>
                <w:sz w:val="24"/>
                <w:lang w:val="en-GB"/>
              </w:rPr>
            </w:pPr>
            <w:r w:rsidRPr="00723E2F">
              <w:rPr>
                <w:rFonts w:ascii="Times New Roman" w:hAnsi="Times New Roman"/>
                <w:sz w:val="24"/>
                <w:lang w:val="en-GB"/>
              </w:rPr>
              <w:t>1/12</w:t>
            </w:r>
          </w:p>
        </w:tc>
        <w:tc>
          <w:tcPr>
            <w:tcW w:w="4918" w:type="dxa"/>
          </w:tcPr>
          <w:p w:rsidR="000C6469" w:rsidRPr="00723E2F" w:rsidRDefault="00A237AA" w:rsidP="006A5B71">
            <w:pPr>
              <w:spacing w:before="120" w:after="0"/>
              <w:jc w:val="right"/>
              <w:rPr>
                <w:rFonts w:ascii="Times New Roman" w:hAnsi="Times New Roman"/>
                <w:sz w:val="24"/>
                <w:szCs w:val="24"/>
                <w:lang w:val="en-GB"/>
              </w:rPr>
            </w:pPr>
            <w:r>
              <w:rPr>
                <w:rFonts w:ascii="Times New Roman" w:hAnsi="Times New Roman"/>
                <w:sz w:val="24"/>
                <w:szCs w:val="24"/>
                <w:lang w:val="en-GB"/>
              </w:rPr>
              <w:t xml:space="preserve">Geneva, </w:t>
            </w:r>
            <w:r w:rsidR="006A5B71" w:rsidRPr="00723E2F">
              <w:rPr>
                <w:rFonts w:ascii="Times New Roman" w:hAnsi="Times New Roman"/>
                <w:sz w:val="24"/>
                <w:szCs w:val="24"/>
                <w:lang w:val="en-GB"/>
              </w:rPr>
              <w:t>2-11 September2014</w:t>
            </w:r>
          </w:p>
        </w:tc>
      </w:tr>
      <w:tr w:rsidR="000C6469" w:rsidRPr="00723E2F">
        <w:trPr>
          <w:cantSplit/>
          <w:trHeight w:val="328"/>
        </w:trPr>
        <w:tc>
          <w:tcPr>
            <w:tcW w:w="9633" w:type="dxa"/>
            <w:gridSpan w:val="3"/>
          </w:tcPr>
          <w:p w:rsidR="000C6469" w:rsidRPr="00723E2F" w:rsidRDefault="000C6469" w:rsidP="00A237AA">
            <w:pPr>
              <w:spacing w:before="120" w:after="0"/>
              <w:jc w:val="center"/>
              <w:rPr>
                <w:rFonts w:ascii="Times New Roman" w:hAnsi="Times New Roman"/>
                <w:b/>
                <w:bCs/>
                <w:sz w:val="24"/>
                <w:lang w:val="en-GB"/>
              </w:rPr>
            </w:pPr>
            <w:bookmarkStart w:id="6" w:name="dtitle" w:colFirst="0" w:colLast="0"/>
            <w:bookmarkEnd w:id="4"/>
            <w:bookmarkEnd w:id="5"/>
            <w:r w:rsidRPr="00723E2F">
              <w:rPr>
                <w:rFonts w:ascii="Times New Roman" w:hAnsi="Times New Roman"/>
                <w:b/>
                <w:bCs/>
                <w:sz w:val="24"/>
                <w:lang w:val="en-GB"/>
              </w:rPr>
              <w:t>TD</w:t>
            </w:r>
          </w:p>
        </w:tc>
      </w:tr>
      <w:tr w:rsidR="000C6469" w:rsidRPr="00723E2F">
        <w:trPr>
          <w:cantSplit/>
          <w:trHeight w:val="328"/>
        </w:trPr>
        <w:tc>
          <w:tcPr>
            <w:tcW w:w="1570" w:type="dxa"/>
          </w:tcPr>
          <w:p w:rsidR="000C6469" w:rsidRPr="00723E2F" w:rsidRDefault="000C6469">
            <w:pPr>
              <w:spacing w:before="120" w:after="0"/>
              <w:jc w:val="both"/>
              <w:rPr>
                <w:rFonts w:ascii="Times New Roman" w:hAnsi="Times New Roman"/>
                <w:b/>
                <w:bCs/>
                <w:sz w:val="24"/>
                <w:lang w:val="en-GB"/>
              </w:rPr>
            </w:pPr>
            <w:bookmarkStart w:id="7" w:name="dsource" w:colFirst="1" w:colLast="1"/>
            <w:bookmarkEnd w:id="6"/>
            <w:r w:rsidRPr="00723E2F">
              <w:rPr>
                <w:rFonts w:ascii="Times New Roman" w:hAnsi="Times New Roman"/>
                <w:b/>
                <w:bCs/>
                <w:sz w:val="24"/>
                <w:lang w:val="en-GB"/>
              </w:rPr>
              <w:t>Source:</w:t>
            </w:r>
          </w:p>
        </w:tc>
        <w:tc>
          <w:tcPr>
            <w:tcW w:w="8063" w:type="dxa"/>
            <w:gridSpan w:val="2"/>
          </w:tcPr>
          <w:p w:rsidR="000C6469" w:rsidRPr="00723E2F" w:rsidRDefault="000C6469">
            <w:pPr>
              <w:spacing w:before="120" w:after="0"/>
              <w:jc w:val="both"/>
              <w:rPr>
                <w:rFonts w:ascii="Times New Roman" w:hAnsi="Times New Roman"/>
                <w:sz w:val="24"/>
                <w:lang w:val="en-GB"/>
              </w:rPr>
            </w:pPr>
            <w:r w:rsidRPr="00723E2F">
              <w:rPr>
                <w:rFonts w:ascii="Times New Roman" w:hAnsi="Times New Roman"/>
                <w:sz w:val="24"/>
                <w:lang w:val="en-GB"/>
              </w:rPr>
              <w:t xml:space="preserve">Chairperson of the Quality of Service Development Group </w:t>
            </w:r>
          </w:p>
        </w:tc>
      </w:tr>
      <w:tr w:rsidR="000C6469" w:rsidRPr="00723E2F">
        <w:trPr>
          <w:cantSplit/>
          <w:trHeight w:val="176"/>
        </w:trPr>
        <w:tc>
          <w:tcPr>
            <w:tcW w:w="1570" w:type="dxa"/>
            <w:tcBorders>
              <w:bottom w:val="single" w:sz="12" w:space="0" w:color="auto"/>
            </w:tcBorders>
          </w:tcPr>
          <w:p w:rsidR="000C6469" w:rsidRPr="00723E2F" w:rsidRDefault="000C6469">
            <w:pPr>
              <w:spacing w:before="120" w:after="0"/>
              <w:jc w:val="both"/>
              <w:rPr>
                <w:rFonts w:ascii="Times New Roman" w:hAnsi="Times New Roman"/>
                <w:sz w:val="24"/>
                <w:lang w:val="en-GB"/>
              </w:rPr>
            </w:pPr>
            <w:bookmarkStart w:id="8" w:name="dtitle1" w:colFirst="1" w:colLast="1"/>
            <w:bookmarkEnd w:id="7"/>
            <w:r w:rsidRPr="00723E2F">
              <w:rPr>
                <w:rFonts w:ascii="Times New Roman" w:hAnsi="Times New Roman"/>
                <w:b/>
                <w:bCs/>
                <w:sz w:val="24"/>
                <w:lang w:val="en-GB"/>
              </w:rPr>
              <w:t>Title:</w:t>
            </w:r>
          </w:p>
        </w:tc>
        <w:tc>
          <w:tcPr>
            <w:tcW w:w="8063" w:type="dxa"/>
            <w:gridSpan w:val="2"/>
            <w:tcBorders>
              <w:bottom w:val="single" w:sz="12" w:space="0" w:color="auto"/>
            </w:tcBorders>
          </w:tcPr>
          <w:p w:rsidR="000C6469" w:rsidRPr="00723E2F" w:rsidRDefault="000C6469" w:rsidP="000145AA">
            <w:pPr>
              <w:jc w:val="both"/>
              <w:rPr>
                <w:rFonts w:ascii="Times New Roman" w:hAnsi="Times New Roman"/>
                <w:sz w:val="24"/>
                <w:szCs w:val="24"/>
                <w:lang w:val="en-GB" w:eastAsia="en-GB"/>
              </w:rPr>
            </w:pPr>
            <w:r w:rsidRPr="00723E2F">
              <w:rPr>
                <w:rFonts w:ascii="Times New Roman" w:hAnsi="Times New Roman"/>
                <w:sz w:val="24"/>
                <w:lang w:val="en-GB"/>
              </w:rPr>
              <w:t xml:space="preserve">Report of the Workshop on </w:t>
            </w:r>
            <w:r w:rsidR="000145AA" w:rsidRPr="00723E2F">
              <w:rPr>
                <w:rFonts w:ascii="Times New Roman" w:hAnsi="Times New Roman"/>
                <w:sz w:val="24"/>
                <w:szCs w:val="24"/>
                <w:lang w:val="en-GB" w:eastAsia="en-GB"/>
              </w:rPr>
              <w:t>"</w:t>
            </w:r>
            <w:r w:rsidR="000145AA" w:rsidRPr="00723E2F">
              <w:rPr>
                <w:rFonts w:ascii="Times New Roman" w:hAnsi="Times New Roman"/>
                <w:i/>
                <w:sz w:val="24"/>
                <w:szCs w:val="24"/>
                <w:lang w:val="en-GB" w:eastAsia="en-GB"/>
              </w:rPr>
              <w:t>Monitoring and Benchmarking of Quality of Service (</w:t>
            </w:r>
            <w:proofErr w:type="spellStart"/>
            <w:r w:rsidR="000145AA" w:rsidRPr="00723E2F">
              <w:rPr>
                <w:rFonts w:ascii="Times New Roman" w:hAnsi="Times New Roman"/>
                <w:i/>
                <w:sz w:val="24"/>
                <w:szCs w:val="24"/>
                <w:lang w:val="en-GB" w:eastAsia="en-GB"/>
              </w:rPr>
              <w:t>QoS</w:t>
            </w:r>
            <w:proofErr w:type="spellEnd"/>
            <w:r w:rsidR="000145AA" w:rsidRPr="00723E2F">
              <w:rPr>
                <w:rFonts w:ascii="Times New Roman" w:hAnsi="Times New Roman"/>
                <w:i/>
                <w:sz w:val="24"/>
                <w:szCs w:val="24"/>
                <w:lang w:val="en-GB" w:eastAsia="en-GB"/>
              </w:rPr>
              <w:t>) and Quality of Experience (</w:t>
            </w:r>
            <w:proofErr w:type="spellStart"/>
            <w:r w:rsidR="000145AA" w:rsidRPr="00723E2F">
              <w:rPr>
                <w:rFonts w:ascii="Times New Roman" w:hAnsi="Times New Roman"/>
                <w:i/>
                <w:sz w:val="24"/>
                <w:szCs w:val="24"/>
                <w:lang w:val="en-GB" w:eastAsia="en-GB"/>
              </w:rPr>
              <w:t>QoE</w:t>
            </w:r>
            <w:proofErr w:type="spellEnd"/>
            <w:r w:rsidR="000145AA" w:rsidRPr="00723E2F">
              <w:rPr>
                <w:rFonts w:ascii="Times New Roman" w:hAnsi="Times New Roman"/>
                <w:i/>
                <w:sz w:val="24"/>
                <w:szCs w:val="24"/>
                <w:lang w:val="en-GB" w:eastAsia="en-GB"/>
              </w:rPr>
              <w:t>) of Multimedia Services in Mobile Networks</w:t>
            </w:r>
            <w:r w:rsidR="000145AA" w:rsidRPr="00723E2F">
              <w:rPr>
                <w:rFonts w:ascii="Times New Roman" w:hAnsi="Times New Roman"/>
                <w:sz w:val="24"/>
                <w:szCs w:val="24"/>
                <w:lang w:val="en-GB" w:eastAsia="en-GB"/>
              </w:rPr>
              <w:t>": Buenos Aires, Argentina, 24-25 July 2014</w:t>
            </w:r>
          </w:p>
        </w:tc>
      </w:tr>
      <w:bookmarkEnd w:id="1"/>
      <w:bookmarkEnd w:id="8"/>
    </w:tbl>
    <w:p w:rsidR="000C6469" w:rsidRPr="00723E2F" w:rsidRDefault="000C6469">
      <w:pPr>
        <w:jc w:val="both"/>
        <w:rPr>
          <w:rFonts w:ascii="Times New Roman" w:hAnsi="Times New Roman"/>
          <w:lang w:val="en-GB"/>
        </w:rPr>
      </w:pPr>
    </w:p>
    <w:p w:rsidR="000C6469" w:rsidRPr="00DA716D" w:rsidRDefault="000C6469" w:rsidP="006C1AE0">
      <w:pPr>
        <w:pStyle w:val="Heading1"/>
        <w:numPr>
          <w:ilvl w:val="0"/>
          <w:numId w:val="15"/>
        </w:numPr>
        <w:jc w:val="both"/>
        <w:rPr>
          <w:rFonts w:ascii="Times New Roman" w:hAnsi="Times New Roman"/>
          <w:color w:val="FFFFFF" w:themeColor="background1"/>
          <w:sz w:val="28"/>
          <w:szCs w:val="28"/>
          <w:lang w:val="en-GB"/>
        </w:rPr>
      </w:pPr>
      <w:bookmarkStart w:id="9" w:name="_Toc396128925"/>
      <w:r w:rsidRPr="00DA716D">
        <w:rPr>
          <w:rFonts w:ascii="Times New Roman" w:hAnsi="Times New Roman"/>
          <w:color w:val="FFFFFF" w:themeColor="background1"/>
          <w:sz w:val="28"/>
          <w:szCs w:val="28"/>
          <w:lang w:val="en-GB"/>
        </w:rPr>
        <w:t>Executive Summary</w:t>
      </w:r>
      <w:bookmarkEnd w:id="9"/>
    </w:p>
    <w:p w:rsidR="00D10519" w:rsidRDefault="000C6469" w:rsidP="001C667B">
      <w:pPr>
        <w:pStyle w:val="Default"/>
        <w:jc w:val="both"/>
        <w:rPr>
          <w:rFonts w:ascii="Times New Roman" w:hAnsi="Times New Roman"/>
          <w:lang w:eastAsia="en-GB"/>
        </w:rPr>
      </w:pPr>
      <w:r w:rsidRPr="00723E2F">
        <w:rPr>
          <w:rFonts w:ascii="Times New Roman" w:hAnsi="Times New Roman" w:cs="Times New Roman"/>
          <w:color w:val="auto"/>
          <w:lang w:eastAsia="en-GB"/>
        </w:rPr>
        <w:t xml:space="preserve">From </w:t>
      </w:r>
      <w:r w:rsidR="00446CA5" w:rsidRPr="00723E2F">
        <w:rPr>
          <w:rFonts w:ascii="Times New Roman" w:hAnsi="Times New Roman" w:cs="Times New Roman"/>
          <w:color w:val="auto"/>
          <w:lang w:eastAsia="en-GB"/>
        </w:rPr>
        <w:t>24</w:t>
      </w:r>
      <w:r w:rsidR="00446CA5" w:rsidRPr="00723E2F">
        <w:rPr>
          <w:rFonts w:ascii="Times New Roman" w:hAnsi="Times New Roman" w:cs="Times New Roman"/>
          <w:color w:val="auto"/>
          <w:vertAlign w:val="superscript"/>
          <w:lang w:eastAsia="en-GB"/>
        </w:rPr>
        <w:t>th</w:t>
      </w:r>
      <w:r w:rsidR="00446CA5" w:rsidRPr="00723E2F">
        <w:rPr>
          <w:rFonts w:ascii="Times New Roman" w:hAnsi="Times New Roman" w:cs="Times New Roman"/>
          <w:color w:val="auto"/>
          <w:lang w:eastAsia="en-GB"/>
        </w:rPr>
        <w:t xml:space="preserve"> to 25</w:t>
      </w:r>
      <w:r w:rsidR="00446CA5" w:rsidRPr="00723E2F">
        <w:rPr>
          <w:rFonts w:ascii="Times New Roman" w:hAnsi="Times New Roman" w:cs="Times New Roman"/>
          <w:color w:val="auto"/>
          <w:vertAlign w:val="superscript"/>
          <w:lang w:eastAsia="en-GB"/>
        </w:rPr>
        <w:t>th</w:t>
      </w:r>
      <w:r w:rsidR="00446CA5" w:rsidRPr="00723E2F">
        <w:rPr>
          <w:rFonts w:ascii="Times New Roman" w:hAnsi="Times New Roman" w:cs="Times New Roman"/>
          <w:color w:val="auto"/>
          <w:lang w:eastAsia="en-GB"/>
        </w:rPr>
        <w:t xml:space="preserve"> </w:t>
      </w:r>
      <w:r w:rsidRPr="00723E2F">
        <w:rPr>
          <w:rFonts w:ascii="Times New Roman" w:hAnsi="Times New Roman" w:cs="Times New Roman"/>
          <w:color w:val="auto"/>
          <w:lang w:eastAsia="en-GB"/>
        </w:rPr>
        <w:t xml:space="preserve">of </w:t>
      </w:r>
      <w:r w:rsidR="00446CA5" w:rsidRPr="00723E2F">
        <w:rPr>
          <w:rFonts w:ascii="Times New Roman" w:hAnsi="Times New Roman" w:cs="Times New Roman"/>
          <w:color w:val="auto"/>
          <w:lang w:eastAsia="en-GB"/>
        </w:rPr>
        <w:t>July</w:t>
      </w:r>
      <w:r w:rsidRPr="00723E2F">
        <w:rPr>
          <w:rFonts w:ascii="Times New Roman" w:hAnsi="Times New Roman" w:cs="Times New Roman"/>
          <w:color w:val="auto"/>
          <w:lang w:eastAsia="en-GB"/>
        </w:rPr>
        <w:t xml:space="preserve"> 2014, QSDG conducted an ITU-T Workshop on “</w:t>
      </w:r>
      <w:r w:rsidR="00446CA5" w:rsidRPr="00723E2F">
        <w:rPr>
          <w:rFonts w:ascii="Times New Roman" w:hAnsi="Times New Roman"/>
          <w:lang w:eastAsia="en-GB"/>
        </w:rPr>
        <w:t>"</w:t>
      </w:r>
      <w:r w:rsidR="00446CA5" w:rsidRPr="00723E2F">
        <w:rPr>
          <w:rFonts w:ascii="Times New Roman" w:hAnsi="Times New Roman"/>
          <w:i/>
          <w:lang w:eastAsia="en-GB"/>
        </w:rPr>
        <w:t>Monitoring and Benchmarking of Quality of Service (</w:t>
      </w:r>
      <w:proofErr w:type="spellStart"/>
      <w:r w:rsidR="00446CA5" w:rsidRPr="00723E2F">
        <w:rPr>
          <w:rFonts w:ascii="Times New Roman" w:hAnsi="Times New Roman"/>
          <w:i/>
          <w:lang w:eastAsia="en-GB"/>
        </w:rPr>
        <w:t>QoS</w:t>
      </w:r>
      <w:proofErr w:type="spellEnd"/>
      <w:r w:rsidR="00446CA5" w:rsidRPr="00723E2F">
        <w:rPr>
          <w:rFonts w:ascii="Times New Roman" w:hAnsi="Times New Roman"/>
          <w:i/>
          <w:lang w:eastAsia="en-GB"/>
        </w:rPr>
        <w:t>) and Quality of Experience (</w:t>
      </w:r>
      <w:proofErr w:type="spellStart"/>
      <w:r w:rsidR="00446CA5" w:rsidRPr="00723E2F">
        <w:rPr>
          <w:rFonts w:ascii="Times New Roman" w:hAnsi="Times New Roman"/>
          <w:i/>
          <w:lang w:eastAsia="en-GB"/>
        </w:rPr>
        <w:t>QoE</w:t>
      </w:r>
      <w:proofErr w:type="spellEnd"/>
      <w:r w:rsidR="00446CA5" w:rsidRPr="00723E2F">
        <w:rPr>
          <w:rFonts w:ascii="Times New Roman" w:hAnsi="Times New Roman"/>
          <w:i/>
          <w:lang w:eastAsia="en-GB"/>
        </w:rPr>
        <w:t>) of Multimedia Services in Mobile Networks</w:t>
      </w:r>
      <w:r w:rsidR="00446CA5" w:rsidRPr="00723E2F">
        <w:rPr>
          <w:rFonts w:ascii="Times New Roman" w:hAnsi="Times New Roman"/>
          <w:lang w:eastAsia="en-GB"/>
        </w:rPr>
        <w:t>"</w:t>
      </w:r>
      <w:r w:rsidRPr="00723E2F">
        <w:rPr>
          <w:rFonts w:ascii="Times New Roman" w:hAnsi="Times New Roman" w:cs="Times New Roman"/>
          <w:i/>
          <w:color w:val="auto"/>
          <w:lang w:eastAsia="en-GB"/>
        </w:rPr>
        <w:t xml:space="preserve"> </w:t>
      </w:r>
      <w:r w:rsidRPr="00723E2F">
        <w:rPr>
          <w:rFonts w:ascii="Times New Roman" w:hAnsi="Times New Roman" w:cs="Times New Roman"/>
          <w:color w:val="auto"/>
          <w:lang w:eastAsia="en-GB"/>
        </w:rPr>
        <w:t xml:space="preserve">in </w:t>
      </w:r>
      <w:r w:rsidR="00446CA5" w:rsidRPr="00723E2F">
        <w:rPr>
          <w:rFonts w:ascii="Times New Roman" w:hAnsi="Times New Roman" w:cs="Times New Roman"/>
          <w:color w:val="auto"/>
          <w:lang w:eastAsia="en-GB"/>
        </w:rPr>
        <w:t>Buenos Aires Argentina</w:t>
      </w:r>
      <w:r w:rsidRPr="00723E2F">
        <w:rPr>
          <w:rFonts w:ascii="Times New Roman" w:hAnsi="Times New Roman" w:cs="Times New Roman"/>
          <w:color w:val="auto"/>
          <w:lang w:eastAsia="en-GB"/>
        </w:rPr>
        <w:t xml:space="preserve">. </w:t>
      </w:r>
      <w:r w:rsidR="00F31EC8" w:rsidRPr="00723E2F">
        <w:rPr>
          <w:rFonts w:ascii="Times New Roman" w:hAnsi="Times New Roman" w:cs="Times New Roman"/>
          <w:color w:val="auto"/>
          <w:lang w:eastAsia="en-GB"/>
        </w:rPr>
        <w:t>The</w:t>
      </w:r>
      <w:r w:rsidRPr="00723E2F">
        <w:rPr>
          <w:rFonts w:ascii="Times New Roman" w:hAnsi="Times New Roman" w:cs="Times New Roman"/>
          <w:color w:val="auto"/>
          <w:lang w:eastAsia="en-GB"/>
        </w:rPr>
        <w:t xml:space="preserve"> workshop was hosted by</w:t>
      </w:r>
      <w:r w:rsidR="00446CA5" w:rsidRPr="00723E2F">
        <w:rPr>
          <w:rFonts w:ascii="Times New Roman" w:hAnsi="Times New Roman" w:cs="Times New Roman"/>
          <w:color w:val="auto"/>
          <w:lang w:eastAsia="en-GB"/>
        </w:rPr>
        <w:t xml:space="preserve"> the Se</w:t>
      </w:r>
      <w:r w:rsidR="00F31EC8" w:rsidRPr="00723E2F">
        <w:rPr>
          <w:rFonts w:ascii="Times New Roman" w:hAnsi="Times New Roman" w:cs="Times New Roman"/>
          <w:color w:val="auto"/>
          <w:lang w:eastAsia="en-GB"/>
        </w:rPr>
        <w:t>cretary</w:t>
      </w:r>
      <w:r w:rsidR="00446CA5" w:rsidRPr="00723E2F">
        <w:rPr>
          <w:rFonts w:ascii="Times New Roman" w:hAnsi="Times New Roman" w:cs="Times New Roman"/>
          <w:color w:val="auto"/>
          <w:lang w:eastAsia="en-GB"/>
        </w:rPr>
        <w:t xml:space="preserve"> of Communication (SECOM</w:t>
      </w:r>
      <w:r w:rsidR="00D10519" w:rsidRPr="00723E2F">
        <w:rPr>
          <w:rFonts w:ascii="Times New Roman" w:hAnsi="Times New Roman" w:cs="Times New Roman"/>
          <w:color w:val="auto"/>
          <w:lang w:eastAsia="en-GB"/>
        </w:rPr>
        <w:t>)</w:t>
      </w:r>
      <w:r w:rsidRPr="00723E2F">
        <w:rPr>
          <w:rFonts w:ascii="Times New Roman" w:hAnsi="Times New Roman" w:cs="Times New Roman"/>
          <w:color w:val="auto"/>
          <w:lang w:eastAsia="en-GB"/>
        </w:rPr>
        <w:t xml:space="preserve"> at </w:t>
      </w:r>
      <w:r w:rsidRPr="00723E2F">
        <w:rPr>
          <w:rFonts w:ascii="Times New Roman" w:hAnsi="Times New Roman" w:cs="Times New Roman"/>
          <w:color w:val="auto"/>
          <w:lang w:eastAsia="zh-CN"/>
        </w:rPr>
        <w:t>the</w:t>
      </w:r>
      <w:r w:rsidR="00446CA5" w:rsidRPr="00723E2F">
        <w:rPr>
          <w:rFonts w:ascii="Times New Roman" w:hAnsi="Times New Roman" w:cs="Times New Roman"/>
          <w:color w:val="auto"/>
          <w:lang w:eastAsia="en-GB"/>
        </w:rPr>
        <w:t xml:space="preserve"> Hotel </w:t>
      </w:r>
      <w:r w:rsidR="00057548" w:rsidRPr="00723E2F">
        <w:rPr>
          <w:rFonts w:ascii="Times New Roman" w:hAnsi="Times New Roman" w:cs="Times New Roman"/>
          <w:color w:val="auto"/>
          <w:lang w:eastAsia="en-GB"/>
        </w:rPr>
        <w:t>Pan-American</w:t>
      </w:r>
      <w:r w:rsidR="00057548">
        <w:rPr>
          <w:rFonts w:ascii="Times New Roman" w:hAnsi="Times New Roman" w:cs="Times New Roman"/>
          <w:color w:val="auto"/>
          <w:lang w:eastAsia="en-GB"/>
        </w:rPr>
        <w:t>o</w:t>
      </w:r>
      <w:r w:rsidR="00446CA5" w:rsidRPr="00723E2F">
        <w:rPr>
          <w:rFonts w:ascii="Times New Roman" w:hAnsi="Times New Roman" w:cs="Times New Roman"/>
          <w:color w:val="auto"/>
          <w:lang w:eastAsia="en-GB"/>
        </w:rPr>
        <w:t xml:space="preserve"> in Buenos Aires, Argentina</w:t>
      </w:r>
      <w:r w:rsidR="00F31EC8" w:rsidRPr="00723E2F">
        <w:rPr>
          <w:rFonts w:ascii="Times New Roman" w:hAnsi="Times New Roman" w:cs="Times New Roman"/>
          <w:color w:val="auto"/>
          <w:lang w:eastAsia="en-GB"/>
        </w:rPr>
        <w:t>.</w:t>
      </w:r>
      <w:r w:rsidR="001C667B">
        <w:rPr>
          <w:rFonts w:ascii="Times New Roman" w:hAnsi="Times New Roman" w:cs="Times New Roman"/>
          <w:color w:val="auto"/>
          <w:lang w:eastAsia="en-GB"/>
        </w:rPr>
        <w:t xml:space="preserve"> </w:t>
      </w:r>
      <w:r w:rsidR="00C67230">
        <w:rPr>
          <w:rFonts w:ascii="Times New Roman" w:hAnsi="Times New Roman"/>
          <w:lang w:eastAsia="en-GB"/>
        </w:rPr>
        <w:t>The</w:t>
      </w:r>
      <w:r w:rsidR="001C667B">
        <w:rPr>
          <w:rFonts w:ascii="Times New Roman" w:hAnsi="Times New Roman"/>
          <w:lang w:eastAsia="en-GB"/>
        </w:rPr>
        <w:t xml:space="preserve"> aforementioned</w:t>
      </w:r>
      <w:r w:rsidR="00C67230">
        <w:rPr>
          <w:rFonts w:ascii="Times New Roman" w:hAnsi="Times New Roman"/>
          <w:lang w:eastAsia="en-GB"/>
        </w:rPr>
        <w:t xml:space="preserve"> workshop was organised </w:t>
      </w:r>
      <w:r w:rsidR="001C667B">
        <w:rPr>
          <w:rFonts w:ascii="Times New Roman" w:hAnsi="Times New Roman"/>
          <w:lang w:eastAsia="en-GB"/>
        </w:rPr>
        <w:t xml:space="preserve">by QSDG </w:t>
      </w:r>
      <w:r w:rsidR="00F31EC8" w:rsidRPr="00723E2F">
        <w:rPr>
          <w:rFonts w:ascii="Times New Roman" w:hAnsi="Times New Roman"/>
          <w:lang w:eastAsia="en-GB"/>
        </w:rPr>
        <w:t>in collaboration</w:t>
      </w:r>
      <w:r w:rsidR="00D10519" w:rsidRPr="00723E2F">
        <w:rPr>
          <w:rFonts w:ascii="Times New Roman" w:hAnsi="Times New Roman"/>
          <w:lang w:eastAsia="en-GB"/>
        </w:rPr>
        <w:t xml:space="preserve"> with SECOM</w:t>
      </w:r>
      <w:r w:rsidR="00B324E2" w:rsidRPr="00723E2F">
        <w:rPr>
          <w:rFonts w:ascii="Times New Roman" w:hAnsi="Times New Roman"/>
          <w:lang w:eastAsia="en-GB"/>
        </w:rPr>
        <w:t xml:space="preserve"> (Secretary of Communication</w:t>
      </w:r>
      <w:r w:rsidR="00C67230">
        <w:rPr>
          <w:rFonts w:ascii="Times New Roman" w:hAnsi="Times New Roman"/>
          <w:lang w:eastAsia="en-GB"/>
        </w:rPr>
        <w:t>s</w:t>
      </w:r>
      <w:r w:rsidR="00B324E2" w:rsidRPr="00723E2F">
        <w:rPr>
          <w:rFonts w:ascii="Times New Roman" w:hAnsi="Times New Roman"/>
          <w:lang w:eastAsia="en-GB"/>
        </w:rPr>
        <w:t>)</w:t>
      </w:r>
      <w:r w:rsidR="00D10519" w:rsidRPr="00723E2F">
        <w:rPr>
          <w:rFonts w:ascii="Times New Roman" w:hAnsi="Times New Roman"/>
          <w:lang w:eastAsia="en-GB"/>
        </w:rPr>
        <w:t xml:space="preserve"> and CNC (National Communications Commission)</w:t>
      </w:r>
      <w:r w:rsidR="00C67230">
        <w:rPr>
          <w:rFonts w:ascii="Times New Roman" w:hAnsi="Times New Roman"/>
          <w:lang w:eastAsia="en-GB"/>
        </w:rPr>
        <w:t xml:space="preserve"> from Argentina</w:t>
      </w:r>
      <w:r w:rsidR="00446ECC" w:rsidRPr="00723E2F">
        <w:rPr>
          <w:rFonts w:ascii="Times New Roman" w:hAnsi="Times New Roman"/>
          <w:lang w:eastAsia="en-GB"/>
        </w:rPr>
        <w:t>.</w:t>
      </w:r>
    </w:p>
    <w:p w:rsidR="00F47DB2" w:rsidRPr="001C667B" w:rsidRDefault="00F47DB2" w:rsidP="00F47DB2">
      <w:pPr>
        <w:jc w:val="both"/>
        <w:rPr>
          <w:rFonts w:ascii="Times New Roman" w:hAnsi="Times New Roman"/>
          <w:sz w:val="24"/>
          <w:szCs w:val="24"/>
          <w:lang w:val="en-GB" w:eastAsia="en-GB"/>
        </w:rPr>
      </w:pPr>
      <w:r w:rsidRPr="001C667B">
        <w:rPr>
          <w:rFonts w:ascii="Times New Roman" w:hAnsi="Times New Roman"/>
          <w:sz w:val="24"/>
          <w:szCs w:val="24"/>
          <w:lang w:val="en-GB" w:eastAsia="en-GB"/>
        </w:rPr>
        <w:t xml:space="preserve">Mr. Norberto </w:t>
      </w:r>
      <w:proofErr w:type="spellStart"/>
      <w:r w:rsidRPr="001C667B">
        <w:rPr>
          <w:rFonts w:ascii="Times New Roman" w:hAnsi="Times New Roman"/>
          <w:sz w:val="24"/>
          <w:szCs w:val="24"/>
          <w:lang w:val="en-GB" w:eastAsia="en-GB"/>
        </w:rPr>
        <w:t>Berner</w:t>
      </w:r>
      <w:proofErr w:type="spellEnd"/>
      <w:r w:rsidRPr="001C667B">
        <w:rPr>
          <w:rFonts w:ascii="Times New Roman" w:hAnsi="Times New Roman"/>
          <w:sz w:val="24"/>
          <w:szCs w:val="24"/>
          <w:lang w:val="en-GB" w:eastAsia="en-GB"/>
        </w:rPr>
        <w:t>, Head of Secretary of Communications, the National Telecommunication Authority in Argentina opened the workshop on 24</w:t>
      </w:r>
      <w:r w:rsidRPr="001C667B">
        <w:rPr>
          <w:rFonts w:ascii="Times New Roman" w:hAnsi="Times New Roman"/>
          <w:sz w:val="24"/>
          <w:szCs w:val="24"/>
          <w:vertAlign w:val="superscript"/>
          <w:lang w:val="en-GB" w:eastAsia="en-GB"/>
        </w:rPr>
        <w:t>th</w:t>
      </w:r>
      <w:r w:rsidRPr="001C667B">
        <w:rPr>
          <w:rFonts w:ascii="Times New Roman" w:hAnsi="Times New Roman"/>
          <w:sz w:val="24"/>
          <w:szCs w:val="24"/>
          <w:lang w:val="en-GB" w:eastAsia="en-GB"/>
        </w:rPr>
        <w:t xml:space="preserve"> of July, 2014.</w:t>
      </w:r>
    </w:p>
    <w:p w:rsidR="000C6469" w:rsidRPr="001C667B" w:rsidRDefault="001C667B" w:rsidP="001C667B">
      <w:pPr>
        <w:jc w:val="both"/>
        <w:rPr>
          <w:rFonts w:ascii="Times New Roman" w:hAnsi="Times New Roman"/>
          <w:sz w:val="24"/>
          <w:szCs w:val="24"/>
          <w:lang w:val="en-GB" w:eastAsia="en-GB"/>
        </w:rPr>
      </w:pPr>
      <w:r>
        <w:rPr>
          <w:rFonts w:ascii="Times New Roman" w:hAnsi="Times New Roman"/>
          <w:sz w:val="24"/>
          <w:szCs w:val="24"/>
          <w:lang w:val="en-GB"/>
        </w:rPr>
        <w:t>This</w:t>
      </w:r>
      <w:r w:rsidR="000C6469" w:rsidRPr="001C667B">
        <w:rPr>
          <w:rFonts w:ascii="Times New Roman" w:hAnsi="Times New Roman"/>
          <w:sz w:val="24"/>
          <w:szCs w:val="24"/>
          <w:lang w:val="en-GB"/>
        </w:rPr>
        <w:t xml:space="preserve"> workshop was attended by </w:t>
      </w:r>
      <w:r w:rsidR="00583DB7" w:rsidRPr="001C667B">
        <w:rPr>
          <w:rFonts w:ascii="Times New Roman" w:hAnsi="Times New Roman"/>
          <w:sz w:val="24"/>
          <w:szCs w:val="24"/>
          <w:lang w:val="en-GB" w:eastAsia="en-GB"/>
        </w:rPr>
        <w:t>60 delegates from 16</w:t>
      </w:r>
      <w:r w:rsidR="000C6469" w:rsidRPr="001C667B">
        <w:rPr>
          <w:rFonts w:ascii="Times New Roman" w:hAnsi="Times New Roman"/>
          <w:sz w:val="24"/>
          <w:szCs w:val="24"/>
          <w:lang w:val="en-GB" w:eastAsia="en-GB"/>
        </w:rPr>
        <w:t xml:space="preserve"> countries</w:t>
      </w:r>
      <w:r w:rsidR="0025121B" w:rsidRPr="001C667B">
        <w:rPr>
          <w:rFonts w:ascii="Times New Roman" w:hAnsi="Times New Roman"/>
          <w:sz w:val="24"/>
          <w:szCs w:val="24"/>
          <w:lang w:val="en-GB" w:eastAsia="en-GB"/>
        </w:rPr>
        <w:t xml:space="preserve"> and 12</w:t>
      </w:r>
      <w:r w:rsidR="000C6469" w:rsidRPr="001C667B">
        <w:rPr>
          <w:rFonts w:ascii="Times New Roman" w:hAnsi="Times New Roman"/>
          <w:sz w:val="24"/>
          <w:szCs w:val="24"/>
          <w:lang w:val="en-GB" w:eastAsia="en-GB"/>
        </w:rPr>
        <w:t xml:space="preserve"> presentations were received.</w:t>
      </w:r>
    </w:p>
    <w:p w:rsidR="00C67230" w:rsidRPr="001C667B" w:rsidRDefault="00F47DB2" w:rsidP="001C667B">
      <w:pPr>
        <w:jc w:val="both"/>
        <w:rPr>
          <w:rFonts w:ascii="Times New Roman" w:hAnsi="Times New Roman"/>
          <w:sz w:val="24"/>
          <w:szCs w:val="24"/>
          <w:lang w:val="en-GB" w:eastAsia="en-GB"/>
        </w:rPr>
      </w:pPr>
      <w:r>
        <w:rPr>
          <w:rFonts w:ascii="Times New Roman" w:hAnsi="Times New Roman"/>
          <w:sz w:val="24"/>
          <w:szCs w:val="24"/>
          <w:lang w:val="en-GB" w:eastAsia="en-GB"/>
        </w:rPr>
        <w:t>T</w:t>
      </w:r>
      <w:r w:rsidR="001C667B">
        <w:rPr>
          <w:rFonts w:ascii="Times New Roman" w:hAnsi="Times New Roman"/>
          <w:sz w:val="24"/>
          <w:szCs w:val="24"/>
          <w:lang w:val="en-GB" w:eastAsia="en-GB"/>
        </w:rPr>
        <w:t>he topics covered</w:t>
      </w:r>
      <w:r>
        <w:rPr>
          <w:rFonts w:ascii="Times New Roman" w:hAnsi="Times New Roman"/>
          <w:sz w:val="24"/>
          <w:szCs w:val="24"/>
          <w:lang w:val="en-GB" w:eastAsia="en-GB"/>
        </w:rPr>
        <w:t xml:space="preserve"> during the workshop</w:t>
      </w:r>
      <w:r w:rsidR="001C667B">
        <w:rPr>
          <w:rFonts w:ascii="Times New Roman" w:hAnsi="Times New Roman"/>
          <w:sz w:val="24"/>
          <w:szCs w:val="24"/>
          <w:lang w:val="en-GB" w:eastAsia="en-GB"/>
        </w:rPr>
        <w:t xml:space="preserve"> are </w:t>
      </w:r>
      <w:r>
        <w:rPr>
          <w:rFonts w:ascii="Times New Roman" w:hAnsi="Times New Roman"/>
          <w:sz w:val="24"/>
          <w:szCs w:val="24"/>
          <w:lang w:val="en-GB" w:eastAsia="en-GB"/>
        </w:rPr>
        <w:t>the following</w:t>
      </w:r>
      <w:r w:rsidR="00C67230" w:rsidRPr="001C667B">
        <w:rPr>
          <w:rFonts w:ascii="Times New Roman" w:hAnsi="Times New Roman"/>
          <w:sz w:val="24"/>
          <w:szCs w:val="24"/>
          <w:lang w:val="en-GB" w:eastAsia="en-GB"/>
        </w:rPr>
        <w:t>:</w:t>
      </w:r>
    </w:p>
    <w:p w:rsidR="00C67230" w:rsidRPr="0090384D" w:rsidRDefault="00C67230" w:rsidP="00C67230">
      <w:pPr>
        <w:pStyle w:val="ListParagraph"/>
        <w:numPr>
          <w:ilvl w:val="0"/>
          <w:numId w:val="43"/>
        </w:numPr>
        <w:spacing w:after="0"/>
        <w:jc w:val="both"/>
        <w:rPr>
          <w:rFonts w:ascii="Times New Roman" w:hAnsi="Times New Roman"/>
          <w:sz w:val="24"/>
          <w:szCs w:val="24"/>
          <w:lang w:val="en-GB"/>
        </w:rPr>
      </w:pPr>
      <w:r>
        <w:rPr>
          <w:rFonts w:ascii="Times New Roman" w:hAnsi="Times New Roman"/>
          <w:sz w:val="24"/>
          <w:szCs w:val="24"/>
          <w:lang w:val="en-GB"/>
        </w:rPr>
        <w:t>Activities of the</w:t>
      </w:r>
      <w:r w:rsidRPr="0090384D">
        <w:rPr>
          <w:rFonts w:ascii="Times New Roman" w:hAnsi="Times New Roman"/>
          <w:sz w:val="24"/>
          <w:szCs w:val="24"/>
          <w:lang w:val="en-GB"/>
        </w:rPr>
        <w:t xml:space="preserve"> ITU-T and ITU-T SG12 </w:t>
      </w:r>
      <w:r>
        <w:rPr>
          <w:rFonts w:ascii="Times New Roman" w:hAnsi="Times New Roman"/>
          <w:sz w:val="24"/>
          <w:szCs w:val="24"/>
          <w:lang w:val="en-GB"/>
        </w:rPr>
        <w:t xml:space="preserve">(Performance, </w:t>
      </w:r>
      <w:proofErr w:type="spellStart"/>
      <w:r>
        <w:rPr>
          <w:rFonts w:ascii="Times New Roman" w:hAnsi="Times New Roman"/>
          <w:sz w:val="24"/>
          <w:szCs w:val="24"/>
          <w:lang w:val="en-GB"/>
        </w:rPr>
        <w:t>QoS</w:t>
      </w:r>
      <w:proofErr w:type="spellEnd"/>
      <w:r>
        <w:rPr>
          <w:rFonts w:ascii="Times New Roman" w:hAnsi="Times New Roman"/>
          <w:sz w:val="24"/>
          <w:szCs w:val="24"/>
          <w:lang w:val="en-GB"/>
        </w:rPr>
        <w:t xml:space="preserve"> and </w:t>
      </w:r>
      <w:proofErr w:type="spellStart"/>
      <w:r>
        <w:rPr>
          <w:rFonts w:ascii="Times New Roman" w:hAnsi="Times New Roman"/>
          <w:sz w:val="24"/>
          <w:szCs w:val="24"/>
          <w:lang w:val="en-GB"/>
        </w:rPr>
        <w:t>QoE</w:t>
      </w:r>
      <w:proofErr w:type="spellEnd"/>
      <w:r>
        <w:rPr>
          <w:rFonts w:ascii="Times New Roman" w:hAnsi="Times New Roman"/>
          <w:sz w:val="24"/>
          <w:szCs w:val="24"/>
          <w:lang w:val="en-GB"/>
        </w:rPr>
        <w:t>)</w:t>
      </w:r>
    </w:p>
    <w:p w:rsidR="00C67230" w:rsidRPr="0090384D" w:rsidRDefault="00C67230" w:rsidP="00C67230">
      <w:pPr>
        <w:pStyle w:val="ListParagraph"/>
        <w:numPr>
          <w:ilvl w:val="0"/>
          <w:numId w:val="43"/>
        </w:numPr>
        <w:spacing w:after="0"/>
        <w:jc w:val="both"/>
        <w:rPr>
          <w:rFonts w:ascii="Times New Roman" w:hAnsi="Times New Roman"/>
          <w:sz w:val="24"/>
          <w:szCs w:val="24"/>
          <w:lang w:val="en-GB"/>
        </w:rPr>
      </w:pPr>
      <w:r w:rsidRPr="0090384D">
        <w:rPr>
          <w:rFonts w:ascii="Times New Roman" w:hAnsi="Times New Roman"/>
          <w:sz w:val="24"/>
          <w:szCs w:val="24"/>
          <w:lang w:val="en-GB"/>
        </w:rPr>
        <w:t xml:space="preserve">Functions of </w:t>
      </w:r>
      <w:proofErr w:type="spellStart"/>
      <w:r w:rsidRPr="0090384D">
        <w:rPr>
          <w:rFonts w:ascii="Times New Roman" w:hAnsi="Times New Roman"/>
          <w:sz w:val="24"/>
          <w:szCs w:val="24"/>
          <w:lang w:val="en-GB"/>
        </w:rPr>
        <w:t>QoE</w:t>
      </w:r>
      <w:proofErr w:type="spellEnd"/>
      <w:r w:rsidRPr="0090384D">
        <w:rPr>
          <w:rFonts w:ascii="Times New Roman" w:hAnsi="Times New Roman"/>
          <w:sz w:val="24"/>
          <w:szCs w:val="24"/>
          <w:lang w:val="en-GB"/>
        </w:rPr>
        <w:t xml:space="preserve"> &amp; </w:t>
      </w:r>
      <w:proofErr w:type="spellStart"/>
      <w:r w:rsidRPr="0090384D">
        <w:rPr>
          <w:rFonts w:ascii="Times New Roman" w:hAnsi="Times New Roman"/>
          <w:sz w:val="24"/>
          <w:szCs w:val="24"/>
          <w:lang w:val="en-GB"/>
        </w:rPr>
        <w:t>QoS</w:t>
      </w:r>
      <w:proofErr w:type="spellEnd"/>
      <w:r w:rsidRPr="0090384D">
        <w:rPr>
          <w:rFonts w:ascii="Times New Roman" w:hAnsi="Times New Roman"/>
          <w:sz w:val="24"/>
          <w:szCs w:val="24"/>
          <w:lang w:val="en-GB"/>
        </w:rPr>
        <w:t xml:space="preserve"> in 2G, 3G and LTE Mobile Networks;</w:t>
      </w:r>
    </w:p>
    <w:p w:rsidR="00C67230" w:rsidRPr="0090384D" w:rsidRDefault="00C67230" w:rsidP="00C67230">
      <w:pPr>
        <w:pStyle w:val="ListParagraph"/>
        <w:numPr>
          <w:ilvl w:val="0"/>
          <w:numId w:val="43"/>
        </w:numPr>
        <w:spacing w:after="0"/>
        <w:jc w:val="both"/>
        <w:rPr>
          <w:rFonts w:ascii="Times New Roman" w:hAnsi="Times New Roman"/>
          <w:sz w:val="24"/>
          <w:szCs w:val="24"/>
          <w:lang w:val="en-GB"/>
        </w:rPr>
      </w:pPr>
      <w:r w:rsidRPr="0090384D">
        <w:rPr>
          <w:rFonts w:ascii="Times New Roman" w:hAnsi="Times New Roman"/>
          <w:sz w:val="24"/>
          <w:szCs w:val="24"/>
          <w:lang w:val="en-GB"/>
        </w:rPr>
        <w:t xml:space="preserve">Regulatory Framework for Monitoring the </w:t>
      </w:r>
      <w:proofErr w:type="spellStart"/>
      <w:r w:rsidRPr="0090384D">
        <w:rPr>
          <w:rFonts w:ascii="Times New Roman" w:hAnsi="Times New Roman"/>
          <w:sz w:val="24"/>
          <w:szCs w:val="24"/>
          <w:lang w:val="en-GB"/>
        </w:rPr>
        <w:t>QoS</w:t>
      </w:r>
      <w:proofErr w:type="spellEnd"/>
      <w:r w:rsidRPr="0090384D">
        <w:rPr>
          <w:rFonts w:ascii="Times New Roman" w:hAnsi="Times New Roman"/>
          <w:sz w:val="24"/>
          <w:szCs w:val="24"/>
          <w:lang w:val="en-GB"/>
        </w:rPr>
        <w:t xml:space="preserve"> and </w:t>
      </w:r>
      <w:proofErr w:type="spellStart"/>
      <w:r w:rsidRPr="0090384D">
        <w:rPr>
          <w:rFonts w:ascii="Times New Roman" w:hAnsi="Times New Roman"/>
          <w:sz w:val="24"/>
          <w:szCs w:val="24"/>
          <w:lang w:val="en-GB"/>
        </w:rPr>
        <w:t>QoE</w:t>
      </w:r>
      <w:proofErr w:type="spellEnd"/>
      <w:r w:rsidRPr="0090384D">
        <w:rPr>
          <w:rFonts w:ascii="Times New Roman" w:hAnsi="Times New Roman"/>
          <w:sz w:val="24"/>
          <w:szCs w:val="24"/>
          <w:lang w:val="en-GB"/>
        </w:rPr>
        <w:t xml:space="preserve"> in Mobile Networks;</w:t>
      </w:r>
    </w:p>
    <w:p w:rsidR="00C67230" w:rsidRDefault="00C67230" w:rsidP="00C67230">
      <w:pPr>
        <w:pStyle w:val="ListParagraph"/>
        <w:numPr>
          <w:ilvl w:val="0"/>
          <w:numId w:val="43"/>
        </w:numPr>
        <w:spacing w:after="0"/>
        <w:jc w:val="both"/>
        <w:rPr>
          <w:rFonts w:ascii="Times New Roman" w:hAnsi="Times New Roman"/>
          <w:sz w:val="24"/>
          <w:szCs w:val="24"/>
          <w:lang w:val="en-GB"/>
        </w:rPr>
      </w:pPr>
      <w:r w:rsidRPr="0090384D">
        <w:rPr>
          <w:rFonts w:ascii="Times New Roman" w:hAnsi="Times New Roman"/>
          <w:sz w:val="24"/>
          <w:szCs w:val="24"/>
          <w:lang w:val="en-GB"/>
        </w:rPr>
        <w:t xml:space="preserve">Definitions and Formulas of KPIs of Voice, SMS, Data services in Mobile networks; and </w:t>
      </w:r>
    </w:p>
    <w:p w:rsidR="00C67230" w:rsidRPr="001C667B" w:rsidRDefault="00C67230" w:rsidP="001C667B">
      <w:pPr>
        <w:pStyle w:val="ListParagraph"/>
        <w:numPr>
          <w:ilvl w:val="0"/>
          <w:numId w:val="43"/>
        </w:numPr>
        <w:spacing w:after="0"/>
        <w:jc w:val="both"/>
        <w:rPr>
          <w:rFonts w:ascii="Times New Roman" w:hAnsi="Times New Roman"/>
          <w:sz w:val="24"/>
          <w:szCs w:val="24"/>
          <w:lang w:val="en-GB"/>
        </w:rPr>
      </w:pPr>
      <w:r w:rsidRPr="0090384D">
        <w:rPr>
          <w:rFonts w:ascii="Times New Roman" w:hAnsi="Times New Roman"/>
          <w:sz w:val="24"/>
          <w:szCs w:val="24"/>
          <w:lang w:val="en-GB"/>
        </w:rPr>
        <w:t xml:space="preserve">Measurement Methodologies and related </w:t>
      </w:r>
      <w:r w:rsidR="001C667B" w:rsidRPr="0090384D">
        <w:rPr>
          <w:rFonts w:ascii="Times New Roman" w:hAnsi="Times New Roman"/>
          <w:sz w:val="24"/>
          <w:szCs w:val="24"/>
          <w:lang w:val="en-GB"/>
        </w:rPr>
        <w:t xml:space="preserve">tools </w:t>
      </w:r>
      <w:r w:rsidR="001C667B">
        <w:rPr>
          <w:rFonts w:ascii="Times New Roman" w:hAnsi="Times New Roman"/>
          <w:sz w:val="24"/>
          <w:szCs w:val="24"/>
          <w:lang w:val="en-GB"/>
        </w:rPr>
        <w:t>for</w:t>
      </w:r>
      <w:r>
        <w:rPr>
          <w:rFonts w:ascii="Times New Roman" w:hAnsi="Times New Roman"/>
          <w:sz w:val="24"/>
          <w:szCs w:val="24"/>
          <w:lang w:val="en-GB"/>
        </w:rPr>
        <w:t xml:space="preserve"> </w:t>
      </w:r>
      <w:proofErr w:type="spellStart"/>
      <w:r>
        <w:rPr>
          <w:rFonts w:ascii="Times New Roman" w:hAnsi="Times New Roman"/>
          <w:sz w:val="24"/>
          <w:szCs w:val="24"/>
          <w:lang w:val="en-GB"/>
        </w:rPr>
        <w:t>QoS</w:t>
      </w:r>
      <w:proofErr w:type="spellEnd"/>
      <w:r>
        <w:rPr>
          <w:rFonts w:ascii="Times New Roman" w:hAnsi="Times New Roman"/>
          <w:sz w:val="24"/>
          <w:szCs w:val="24"/>
          <w:lang w:val="en-GB"/>
        </w:rPr>
        <w:t xml:space="preserve"> Monitoring in Mobile networks.</w:t>
      </w:r>
    </w:p>
    <w:p w:rsidR="006936D9" w:rsidRDefault="00F47DB2" w:rsidP="001C667B">
      <w:pPr>
        <w:jc w:val="both"/>
        <w:rPr>
          <w:rFonts w:ascii="Times New Roman" w:hAnsi="Times New Roman"/>
          <w:sz w:val="24"/>
          <w:szCs w:val="24"/>
          <w:lang w:val="en-GB" w:eastAsia="en-GB"/>
        </w:rPr>
      </w:pPr>
      <w:r w:rsidRPr="00F47DB2">
        <w:rPr>
          <w:rFonts w:ascii="Times New Roman" w:hAnsi="Times New Roman"/>
          <w:sz w:val="24"/>
          <w:szCs w:val="24"/>
          <w:lang w:val="en-GB" w:eastAsia="en-GB"/>
        </w:rPr>
        <w:t>Mrs. Yvonne UMUTONI, the Chairperson of QSDG closed the workshop on 25</w:t>
      </w:r>
      <w:r w:rsidRPr="00F47DB2">
        <w:rPr>
          <w:rFonts w:ascii="Times New Roman" w:hAnsi="Times New Roman"/>
          <w:sz w:val="24"/>
          <w:szCs w:val="24"/>
          <w:vertAlign w:val="superscript"/>
          <w:lang w:val="en-GB" w:eastAsia="en-GB"/>
        </w:rPr>
        <w:t>th</w:t>
      </w:r>
      <w:r w:rsidRPr="00F47DB2">
        <w:rPr>
          <w:rFonts w:ascii="Times New Roman" w:hAnsi="Times New Roman"/>
          <w:sz w:val="24"/>
          <w:szCs w:val="24"/>
          <w:lang w:val="en-GB" w:eastAsia="en-GB"/>
        </w:rPr>
        <w:t xml:space="preserve"> of July, 2014. </w:t>
      </w:r>
    </w:p>
    <w:p w:rsidR="006936D9" w:rsidRDefault="009A7B5A" w:rsidP="001C667B">
      <w:pPr>
        <w:jc w:val="both"/>
        <w:rPr>
          <w:rFonts w:ascii="Times New Roman" w:hAnsi="Times New Roman"/>
          <w:sz w:val="24"/>
          <w:szCs w:val="24"/>
          <w:lang w:val="en-GB" w:eastAsia="en-GB"/>
        </w:rPr>
      </w:pPr>
      <w:r w:rsidRPr="001C667B">
        <w:rPr>
          <w:rFonts w:ascii="Times New Roman" w:hAnsi="Times New Roman"/>
          <w:sz w:val="24"/>
          <w:szCs w:val="24"/>
          <w:lang w:val="en-GB" w:eastAsia="en-GB"/>
        </w:rPr>
        <w:lastRenderedPageBreak/>
        <w:t>During the closing session, the QSDG Chairperson informed delegates about the future QSDG events especially</w:t>
      </w:r>
      <w:r w:rsidR="00E96B22" w:rsidRPr="001C667B">
        <w:rPr>
          <w:rFonts w:ascii="Times New Roman" w:hAnsi="Times New Roman"/>
          <w:sz w:val="24"/>
          <w:szCs w:val="24"/>
          <w:lang w:val="en-GB" w:eastAsia="en-GB"/>
        </w:rPr>
        <w:t>, the</w:t>
      </w:r>
      <w:r w:rsidRPr="001C667B">
        <w:rPr>
          <w:rFonts w:ascii="Times New Roman" w:hAnsi="Times New Roman"/>
          <w:sz w:val="24"/>
          <w:szCs w:val="24"/>
          <w:lang w:val="en-GB" w:eastAsia="en-GB"/>
        </w:rPr>
        <w:t xml:space="preserve"> 31</w:t>
      </w:r>
      <w:r w:rsidRPr="001C667B">
        <w:rPr>
          <w:rFonts w:ascii="Times New Roman" w:hAnsi="Times New Roman"/>
          <w:sz w:val="24"/>
          <w:szCs w:val="24"/>
          <w:vertAlign w:val="superscript"/>
          <w:lang w:val="en-GB" w:eastAsia="en-GB"/>
        </w:rPr>
        <w:t>st</w:t>
      </w:r>
      <w:r w:rsidRPr="001C667B">
        <w:rPr>
          <w:rFonts w:ascii="Times New Roman" w:hAnsi="Times New Roman"/>
          <w:sz w:val="24"/>
          <w:szCs w:val="24"/>
          <w:lang w:val="en-GB" w:eastAsia="en-GB"/>
        </w:rPr>
        <w:t xml:space="preserve"> QSDG Meeting and the ITU-T Workshop on Performance, </w:t>
      </w:r>
      <w:proofErr w:type="spellStart"/>
      <w:r w:rsidRPr="001C667B">
        <w:rPr>
          <w:rFonts w:ascii="Times New Roman" w:hAnsi="Times New Roman"/>
          <w:sz w:val="24"/>
          <w:szCs w:val="24"/>
          <w:lang w:val="en-GB" w:eastAsia="en-GB"/>
        </w:rPr>
        <w:t>QoS</w:t>
      </w:r>
      <w:proofErr w:type="spellEnd"/>
      <w:r w:rsidRPr="001C667B">
        <w:rPr>
          <w:rFonts w:ascii="Times New Roman" w:hAnsi="Times New Roman"/>
          <w:sz w:val="24"/>
          <w:szCs w:val="24"/>
          <w:lang w:val="en-GB" w:eastAsia="en-GB"/>
        </w:rPr>
        <w:t xml:space="preserve"> and </w:t>
      </w:r>
      <w:proofErr w:type="spellStart"/>
      <w:r w:rsidRPr="001C667B">
        <w:rPr>
          <w:rFonts w:ascii="Times New Roman" w:hAnsi="Times New Roman"/>
          <w:sz w:val="24"/>
          <w:szCs w:val="24"/>
          <w:lang w:val="en-GB" w:eastAsia="en-GB"/>
        </w:rPr>
        <w:t>QoE</w:t>
      </w:r>
      <w:proofErr w:type="spellEnd"/>
      <w:r w:rsidRPr="001C667B">
        <w:rPr>
          <w:rFonts w:ascii="Times New Roman" w:hAnsi="Times New Roman"/>
          <w:sz w:val="24"/>
          <w:szCs w:val="24"/>
          <w:lang w:val="en-GB" w:eastAsia="en-GB"/>
        </w:rPr>
        <w:t xml:space="preserve"> that will be conducted in the first week of November, 2014 in Dubai, UAE on the kind host of ASCOM.</w:t>
      </w:r>
      <w:r w:rsidR="00F47DB2">
        <w:rPr>
          <w:rFonts w:ascii="Times New Roman" w:hAnsi="Times New Roman"/>
          <w:sz w:val="24"/>
          <w:szCs w:val="24"/>
          <w:lang w:val="en-GB" w:eastAsia="en-GB"/>
        </w:rPr>
        <w:t xml:space="preserve"> </w:t>
      </w:r>
    </w:p>
    <w:p w:rsidR="00E96B22" w:rsidRPr="001C667B" w:rsidRDefault="00E96B22" w:rsidP="001C667B">
      <w:pPr>
        <w:jc w:val="both"/>
        <w:rPr>
          <w:rFonts w:ascii="Times New Roman" w:hAnsi="Times New Roman"/>
          <w:sz w:val="24"/>
          <w:szCs w:val="24"/>
          <w:lang w:val="en-GB" w:eastAsia="en-GB"/>
        </w:rPr>
      </w:pPr>
      <w:r w:rsidRPr="001C667B">
        <w:rPr>
          <w:rFonts w:ascii="Times New Roman" w:hAnsi="Times New Roman"/>
          <w:sz w:val="24"/>
          <w:szCs w:val="24"/>
          <w:lang w:val="en-GB"/>
        </w:rPr>
        <w:t>Afterwards, the QSDG chairperson expressed her gra</w:t>
      </w:r>
      <w:r w:rsidR="00C57E25">
        <w:rPr>
          <w:rFonts w:ascii="Times New Roman" w:hAnsi="Times New Roman"/>
          <w:sz w:val="24"/>
          <w:szCs w:val="24"/>
          <w:lang w:val="en-GB"/>
        </w:rPr>
        <w:t>titude to SECOM for hosting the</w:t>
      </w:r>
      <w:r w:rsidRPr="001C667B">
        <w:rPr>
          <w:rFonts w:ascii="Times New Roman" w:hAnsi="Times New Roman"/>
          <w:sz w:val="24"/>
          <w:szCs w:val="24"/>
          <w:lang w:val="en-GB"/>
        </w:rPr>
        <w:t xml:space="preserve"> Workshop and thanked also ASCOM for sponsoring the cocktail.</w:t>
      </w:r>
      <w:r w:rsidR="00CE35C9">
        <w:rPr>
          <w:rFonts w:ascii="Times New Roman" w:hAnsi="Times New Roman"/>
          <w:sz w:val="24"/>
          <w:szCs w:val="24"/>
          <w:lang w:val="en-GB"/>
        </w:rPr>
        <w:t xml:space="preserve"> She also thanked all delegates, </w:t>
      </w:r>
      <w:r w:rsidR="002B2854">
        <w:rPr>
          <w:rFonts w:ascii="Times New Roman" w:hAnsi="Times New Roman"/>
          <w:sz w:val="24"/>
          <w:szCs w:val="24"/>
          <w:lang w:val="en-GB"/>
        </w:rPr>
        <w:t xml:space="preserve">speakers, moderators and translators </w:t>
      </w:r>
      <w:r w:rsidR="002B2854" w:rsidRPr="00972C94">
        <w:rPr>
          <w:rFonts w:ascii="Times New Roman" w:hAnsi="Times New Roman"/>
          <w:sz w:val="24"/>
          <w:szCs w:val="24"/>
          <w:lang w:val="en-GB"/>
        </w:rPr>
        <w:t xml:space="preserve">for </w:t>
      </w:r>
      <w:r w:rsidR="002B2854">
        <w:rPr>
          <w:rFonts w:ascii="Times New Roman" w:hAnsi="Times New Roman"/>
          <w:sz w:val="24"/>
          <w:szCs w:val="24"/>
          <w:lang w:val="en-GB"/>
        </w:rPr>
        <w:t xml:space="preserve">their contributions to the success of this </w:t>
      </w:r>
      <w:r w:rsidR="002B2854" w:rsidRPr="00972C94">
        <w:rPr>
          <w:rFonts w:ascii="Times New Roman" w:hAnsi="Times New Roman"/>
          <w:sz w:val="24"/>
          <w:szCs w:val="24"/>
          <w:lang w:val="en-GB"/>
        </w:rPr>
        <w:t>workshop.</w:t>
      </w:r>
    </w:p>
    <w:p w:rsidR="000C6469" w:rsidRPr="001C667B" w:rsidRDefault="000C6469" w:rsidP="001C667B">
      <w:pPr>
        <w:jc w:val="both"/>
        <w:rPr>
          <w:rFonts w:ascii="Times New Roman" w:hAnsi="Times New Roman"/>
          <w:sz w:val="24"/>
          <w:szCs w:val="24"/>
          <w:lang w:val="en-GB" w:eastAsia="en-GB"/>
        </w:rPr>
      </w:pPr>
      <w:r w:rsidRPr="001C667B">
        <w:rPr>
          <w:rFonts w:ascii="Times New Roman" w:hAnsi="Times New Roman"/>
          <w:sz w:val="24"/>
          <w:szCs w:val="24"/>
          <w:lang w:val="en-GB" w:eastAsia="en-GB"/>
        </w:rPr>
        <w:t xml:space="preserve">Proceedings of the workshop are documented in the </w:t>
      </w:r>
      <w:r w:rsidR="00CE35C9">
        <w:rPr>
          <w:rFonts w:ascii="Times New Roman" w:hAnsi="Times New Roman"/>
          <w:sz w:val="24"/>
          <w:szCs w:val="24"/>
          <w:lang w:val="en-GB" w:eastAsia="en-GB"/>
        </w:rPr>
        <w:t xml:space="preserve">attached report. </w:t>
      </w:r>
    </w:p>
    <w:p w:rsidR="00C67230" w:rsidRPr="0090384D" w:rsidRDefault="00C67230" w:rsidP="00C67230">
      <w:pPr>
        <w:pStyle w:val="ListParagraph"/>
        <w:spacing w:after="0"/>
        <w:ind w:left="1440"/>
        <w:jc w:val="both"/>
        <w:rPr>
          <w:rFonts w:ascii="Times New Roman" w:hAnsi="Times New Roman"/>
          <w:sz w:val="24"/>
          <w:szCs w:val="24"/>
          <w:lang w:val="en-GB"/>
        </w:rPr>
      </w:pPr>
    </w:p>
    <w:p w:rsidR="00827007" w:rsidRPr="00723E2F" w:rsidRDefault="00827007">
      <w:pPr>
        <w:jc w:val="both"/>
        <w:rPr>
          <w:rFonts w:ascii="Times New Roman" w:hAnsi="Times New Roman"/>
          <w:sz w:val="24"/>
          <w:szCs w:val="24"/>
          <w:lang w:val="en-GB" w:eastAsia="en-GB"/>
        </w:rPr>
      </w:pPr>
    </w:p>
    <w:p w:rsidR="000145AA" w:rsidRDefault="000145AA">
      <w:pPr>
        <w:jc w:val="both"/>
        <w:rPr>
          <w:rFonts w:ascii="Times New Roman" w:hAnsi="Times New Roman"/>
          <w:sz w:val="24"/>
          <w:szCs w:val="24"/>
          <w:lang w:val="en-GB" w:eastAsia="en-GB"/>
        </w:rPr>
      </w:pPr>
    </w:p>
    <w:p w:rsidR="00C57E25" w:rsidRDefault="00C57E25">
      <w:pPr>
        <w:jc w:val="both"/>
        <w:rPr>
          <w:rFonts w:ascii="Times New Roman" w:hAnsi="Times New Roman"/>
          <w:sz w:val="24"/>
          <w:szCs w:val="24"/>
          <w:lang w:val="en-GB" w:eastAsia="en-GB"/>
        </w:rPr>
      </w:pPr>
    </w:p>
    <w:p w:rsidR="00C57E25" w:rsidRDefault="00C57E25">
      <w:pPr>
        <w:jc w:val="both"/>
        <w:rPr>
          <w:rFonts w:ascii="Times New Roman" w:hAnsi="Times New Roman"/>
          <w:sz w:val="24"/>
          <w:szCs w:val="24"/>
          <w:lang w:val="en-GB" w:eastAsia="en-GB"/>
        </w:rPr>
      </w:pPr>
    </w:p>
    <w:p w:rsidR="00C57E25" w:rsidRDefault="00C57E25">
      <w:pPr>
        <w:jc w:val="both"/>
        <w:rPr>
          <w:rFonts w:ascii="Times New Roman" w:hAnsi="Times New Roman"/>
          <w:sz w:val="24"/>
          <w:szCs w:val="24"/>
          <w:lang w:val="en-GB" w:eastAsia="en-GB"/>
        </w:rPr>
      </w:pPr>
    </w:p>
    <w:p w:rsidR="00C57E25" w:rsidRDefault="00C57E25">
      <w:pPr>
        <w:jc w:val="both"/>
        <w:rPr>
          <w:rFonts w:ascii="Times New Roman" w:hAnsi="Times New Roman"/>
          <w:sz w:val="24"/>
          <w:szCs w:val="24"/>
          <w:lang w:val="en-GB" w:eastAsia="en-GB"/>
        </w:rPr>
      </w:pPr>
    </w:p>
    <w:p w:rsidR="00C57E25" w:rsidRDefault="00C57E25">
      <w:pPr>
        <w:jc w:val="both"/>
        <w:rPr>
          <w:rFonts w:ascii="Times New Roman" w:hAnsi="Times New Roman"/>
          <w:sz w:val="24"/>
          <w:szCs w:val="24"/>
          <w:lang w:val="en-GB" w:eastAsia="en-GB"/>
        </w:rPr>
      </w:pPr>
    </w:p>
    <w:p w:rsidR="00C57E25" w:rsidRDefault="00C57E25">
      <w:pPr>
        <w:jc w:val="both"/>
        <w:rPr>
          <w:rFonts w:ascii="Times New Roman" w:hAnsi="Times New Roman"/>
          <w:sz w:val="24"/>
          <w:szCs w:val="24"/>
          <w:lang w:val="en-GB" w:eastAsia="en-GB"/>
        </w:rPr>
      </w:pPr>
    </w:p>
    <w:p w:rsidR="00C57E25" w:rsidRDefault="00C57E25">
      <w:pPr>
        <w:jc w:val="both"/>
        <w:rPr>
          <w:rFonts w:ascii="Times New Roman" w:hAnsi="Times New Roman"/>
          <w:sz w:val="24"/>
          <w:szCs w:val="24"/>
          <w:lang w:val="en-GB" w:eastAsia="en-GB"/>
        </w:rPr>
      </w:pPr>
    </w:p>
    <w:p w:rsidR="00C57E25" w:rsidRDefault="00C57E25">
      <w:pPr>
        <w:jc w:val="both"/>
        <w:rPr>
          <w:rFonts w:ascii="Times New Roman" w:hAnsi="Times New Roman"/>
          <w:sz w:val="24"/>
          <w:szCs w:val="24"/>
          <w:lang w:val="en-GB" w:eastAsia="en-GB"/>
        </w:rPr>
      </w:pPr>
    </w:p>
    <w:p w:rsidR="00C57E25" w:rsidRDefault="00C57E25">
      <w:pPr>
        <w:jc w:val="both"/>
        <w:rPr>
          <w:rFonts w:ascii="Times New Roman" w:hAnsi="Times New Roman"/>
          <w:sz w:val="24"/>
          <w:szCs w:val="24"/>
          <w:lang w:val="en-GB" w:eastAsia="en-GB"/>
        </w:rPr>
      </w:pPr>
    </w:p>
    <w:p w:rsidR="00C57E25" w:rsidRDefault="00C57E25">
      <w:pPr>
        <w:jc w:val="both"/>
        <w:rPr>
          <w:rFonts w:ascii="Times New Roman" w:hAnsi="Times New Roman"/>
          <w:sz w:val="24"/>
          <w:szCs w:val="24"/>
          <w:lang w:val="en-GB" w:eastAsia="en-GB"/>
        </w:rPr>
      </w:pPr>
    </w:p>
    <w:p w:rsidR="00C57E25" w:rsidRDefault="00C57E25">
      <w:pPr>
        <w:jc w:val="both"/>
        <w:rPr>
          <w:rFonts w:ascii="Times New Roman" w:hAnsi="Times New Roman"/>
          <w:sz w:val="24"/>
          <w:szCs w:val="24"/>
          <w:lang w:val="en-GB" w:eastAsia="en-GB"/>
        </w:rPr>
      </w:pPr>
    </w:p>
    <w:p w:rsidR="00C57E25" w:rsidRDefault="00C57E25">
      <w:pPr>
        <w:jc w:val="both"/>
        <w:rPr>
          <w:rFonts w:ascii="Times New Roman" w:hAnsi="Times New Roman"/>
          <w:sz w:val="24"/>
          <w:szCs w:val="24"/>
          <w:lang w:val="en-GB" w:eastAsia="en-GB"/>
        </w:rPr>
      </w:pPr>
    </w:p>
    <w:p w:rsidR="00C57E25" w:rsidRDefault="00C57E25">
      <w:pPr>
        <w:jc w:val="both"/>
        <w:rPr>
          <w:rFonts w:ascii="Times New Roman" w:hAnsi="Times New Roman"/>
          <w:sz w:val="24"/>
          <w:szCs w:val="24"/>
          <w:lang w:val="en-GB" w:eastAsia="en-GB"/>
        </w:rPr>
      </w:pPr>
    </w:p>
    <w:p w:rsidR="00C57E25" w:rsidRDefault="00C57E25">
      <w:pPr>
        <w:jc w:val="both"/>
        <w:rPr>
          <w:rFonts w:ascii="Times New Roman" w:hAnsi="Times New Roman"/>
          <w:sz w:val="24"/>
          <w:szCs w:val="24"/>
          <w:lang w:val="en-GB" w:eastAsia="en-GB"/>
        </w:rPr>
      </w:pPr>
    </w:p>
    <w:p w:rsidR="00C57E25" w:rsidRDefault="00C57E25">
      <w:pPr>
        <w:jc w:val="both"/>
        <w:rPr>
          <w:rFonts w:ascii="Times New Roman" w:hAnsi="Times New Roman"/>
          <w:sz w:val="24"/>
          <w:szCs w:val="24"/>
          <w:lang w:val="en-GB" w:eastAsia="en-GB"/>
        </w:rPr>
      </w:pPr>
    </w:p>
    <w:p w:rsidR="00C57E25" w:rsidRDefault="00C57E25">
      <w:pPr>
        <w:jc w:val="both"/>
        <w:rPr>
          <w:rFonts w:ascii="Times New Roman" w:hAnsi="Times New Roman"/>
          <w:sz w:val="24"/>
          <w:szCs w:val="24"/>
          <w:lang w:val="en-GB" w:eastAsia="en-GB"/>
        </w:rPr>
      </w:pPr>
    </w:p>
    <w:p w:rsidR="00C57E25" w:rsidRPr="00723E2F" w:rsidRDefault="00C57E25">
      <w:pPr>
        <w:jc w:val="both"/>
        <w:rPr>
          <w:rFonts w:ascii="Times New Roman" w:hAnsi="Times New Roman"/>
          <w:sz w:val="24"/>
          <w:szCs w:val="24"/>
          <w:lang w:val="en-GB" w:eastAsia="en-GB"/>
        </w:rPr>
      </w:pPr>
    </w:p>
    <w:p w:rsidR="000C6469" w:rsidRPr="00723E2F" w:rsidRDefault="000C6469">
      <w:pPr>
        <w:jc w:val="both"/>
        <w:rPr>
          <w:rFonts w:ascii="Times New Roman" w:hAnsi="Times New Roman"/>
          <w:sz w:val="24"/>
          <w:szCs w:val="24"/>
          <w:lang w:val="en-GB"/>
        </w:rPr>
      </w:pPr>
    </w:p>
    <w:p w:rsidR="000C6469" w:rsidRPr="00DA716D" w:rsidRDefault="000C6469">
      <w:pPr>
        <w:pStyle w:val="Heading1"/>
        <w:jc w:val="both"/>
        <w:rPr>
          <w:rFonts w:ascii="Times New Roman" w:hAnsi="Times New Roman"/>
          <w:bCs w:val="0"/>
          <w:color w:val="FFFFFF" w:themeColor="background1"/>
          <w:sz w:val="28"/>
          <w:szCs w:val="28"/>
          <w:lang w:val="en-GB" w:eastAsia="en-US"/>
        </w:rPr>
      </w:pPr>
      <w:bookmarkStart w:id="10" w:name="_Toc396128926"/>
      <w:r w:rsidRPr="00DA716D">
        <w:rPr>
          <w:rFonts w:ascii="Times New Roman" w:hAnsi="Times New Roman"/>
          <w:bCs w:val="0"/>
          <w:color w:val="FFFFFF" w:themeColor="background1"/>
          <w:sz w:val="28"/>
          <w:szCs w:val="28"/>
          <w:lang w:val="en-GB" w:eastAsia="en-US"/>
        </w:rPr>
        <w:lastRenderedPageBreak/>
        <w:t>Table of Contents</w:t>
      </w:r>
      <w:bookmarkEnd w:id="10"/>
    </w:p>
    <w:p w:rsidR="000B4A48" w:rsidRDefault="00E347E9" w:rsidP="000B4A48">
      <w:pPr>
        <w:pStyle w:val="TOC1"/>
        <w:spacing w:line="360" w:lineRule="auto"/>
        <w:rPr>
          <w:rFonts w:asciiTheme="minorHAnsi" w:eastAsiaTheme="minorEastAsia" w:hAnsiTheme="minorHAnsi" w:cstheme="minorBidi"/>
          <w:noProof/>
          <w:sz w:val="22"/>
          <w:szCs w:val="22"/>
          <w:lang w:val="af-ZA" w:eastAsia="af-ZA"/>
        </w:rPr>
      </w:pPr>
      <w:r w:rsidRPr="00723E2F">
        <w:rPr>
          <w:rFonts w:ascii="Times New Roman" w:hAnsi="Times New Roman"/>
          <w:lang w:val="en-GB"/>
        </w:rPr>
        <w:fldChar w:fldCharType="begin"/>
      </w:r>
      <w:r w:rsidR="000C6469" w:rsidRPr="00723E2F">
        <w:rPr>
          <w:rFonts w:ascii="Times New Roman" w:hAnsi="Times New Roman"/>
          <w:lang w:val="en-GB"/>
        </w:rPr>
        <w:instrText xml:space="preserve"> TOC \o "1-3" \h \z \u </w:instrText>
      </w:r>
      <w:r w:rsidRPr="00723E2F">
        <w:rPr>
          <w:rFonts w:ascii="Times New Roman" w:hAnsi="Times New Roman"/>
          <w:lang w:val="en-GB"/>
        </w:rPr>
        <w:fldChar w:fldCharType="separate"/>
      </w:r>
      <w:hyperlink w:anchor="_Toc396128925" w:history="1">
        <w:r w:rsidR="000B4A48" w:rsidRPr="00FC1ECB">
          <w:rPr>
            <w:rStyle w:val="Hyperlink"/>
            <w:rFonts w:ascii="Times New Roman" w:hAnsi="Times New Roman"/>
            <w:noProof/>
            <w:lang w:val="en-GB"/>
          </w:rPr>
          <w:t>0.</w:t>
        </w:r>
        <w:r w:rsidR="000B4A48">
          <w:rPr>
            <w:rFonts w:asciiTheme="minorHAnsi" w:eastAsiaTheme="minorEastAsia" w:hAnsiTheme="minorHAnsi" w:cstheme="minorBidi"/>
            <w:noProof/>
            <w:sz w:val="22"/>
            <w:szCs w:val="22"/>
            <w:lang w:val="af-ZA" w:eastAsia="af-ZA"/>
          </w:rPr>
          <w:tab/>
        </w:r>
        <w:r w:rsidR="000B4A48" w:rsidRPr="00FC1ECB">
          <w:rPr>
            <w:rStyle w:val="Hyperlink"/>
            <w:rFonts w:ascii="Times New Roman" w:hAnsi="Times New Roman"/>
            <w:noProof/>
            <w:lang w:val="en-GB"/>
          </w:rPr>
          <w:t>EXECUTIVE SUMMARY</w:t>
        </w:r>
        <w:r w:rsidR="000B4A48">
          <w:rPr>
            <w:noProof/>
            <w:webHidden/>
          </w:rPr>
          <w:tab/>
        </w:r>
        <w:r>
          <w:rPr>
            <w:noProof/>
            <w:webHidden/>
          </w:rPr>
          <w:fldChar w:fldCharType="begin"/>
        </w:r>
        <w:r w:rsidR="000B4A48">
          <w:rPr>
            <w:noProof/>
            <w:webHidden/>
          </w:rPr>
          <w:instrText xml:space="preserve"> PAGEREF _Toc396128925 \h </w:instrText>
        </w:r>
        <w:r>
          <w:rPr>
            <w:noProof/>
            <w:webHidden/>
          </w:rPr>
        </w:r>
        <w:r>
          <w:rPr>
            <w:noProof/>
            <w:webHidden/>
          </w:rPr>
          <w:fldChar w:fldCharType="separate"/>
        </w:r>
        <w:r w:rsidR="004D3340">
          <w:rPr>
            <w:noProof/>
            <w:webHidden/>
          </w:rPr>
          <w:t>1</w:t>
        </w:r>
        <w:r>
          <w:rPr>
            <w:noProof/>
            <w:webHidden/>
          </w:rPr>
          <w:fldChar w:fldCharType="end"/>
        </w:r>
      </w:hyperlink>
    </w:p>
    <w:p w:rsidR="000B4A48" w:rsidRDefault="00C76FC9" w:rsidP="000B4A48">
      <w:pPr>
        <w:pStyle w:val="TOC1"/>
        <w:spacing w:line="360" w:lineRule="auto"/>
        <w:rPr>
          <w:rFonts w:asciiTheme="minorHAnsi" w:eastAsiaTheme="minorEastAsia" w:hAnsiTheme="minorHAnsi" w:cstheme="minorBidi"/>
          <w:noProof/>
          <w:sz w:val="22"/>
          <w:szCs w:val="22"/>
          <w:lang w:val="af-ZA" w:eastAsia="af-ZA"/>
        </w:rPr>
      </w:pPr>
      <w:hyperlink w:anchor="_Toc396128926" w:history="1">
        <w:r w:rsidR="000B4A48" w:rsidRPr="00FC1ECB">
          <w:rPr>
            <w:rStyle w:val="Hyperlink"/>
            <w:rFonts w:ascii="Times New Roman" w:hAnsi="Times New Roman"/>
            <w:noProof/>
            <w:lang w:val="en-GB" w:eastAsia="en-US"/>
          </w:rPr>
          <w:t>TABLE OF CONTENTS</w:t>
        </w:r>
        <w:r w:rsidR="000B4A48">
          <w:rPr>
            <w:noProof/>
            <w:webHidden/>
          </w:rPr>
          <w:tab/>
        </w:r>
        <w:r w:rsidR="00E347E9">
          <w:rPr>
            <w:noProof/>
            <w:webHidden/>
          </w:rPr>
          <w:fldChar w:fldCharType="begin"/>
        </w:r>
        <w:r w:rsidR="000B4A48">
          <w:rPr>
            <w:noProof/>
            <w:webHidden/>
          </w:rPr>
          <w:instrText xml:space="preserve"> PAGEREF _Toc396128926 \h </w:instrText>
        </w:r>
        <w:r w:rsidR="00E347E9">
          <w:rPr>
            <w:noProof/>
            <w:webHidden/>
          </w:rPr>
        </w:r>
        <w:r w:rsidR="00E347E9">
          <w:rPr>
            <w:noProof/>
            <w:webHidden/>
          </w:rPr>
          <w:fldChar w:fldCharType="separate"/>
        </w:r>
        <w:r w:rsidR="004D3340">
          <w:rPr>
            <w:noProof/>
            <w:webHidden/>
          </w:rPr>
          <w:t>3</w:t>
        </w:r>
        <w:r w:rsidR="00E347E9">
          <w:rPr>
            <w:noProof/>
            <w:webHidden/>
          </w:rPr>
          <w:fldChar w:fldCharType="end"/>
        </w:r>
      </w:hyperlink>
    </w:p>
    <w:p w:rsidR="000B4A48" w:rsidRDefault="00C76FC9" w:rsidP="000B4A48">
      <w:pPr>
        <w:pStyle w:val="TOC1"/>
        <w:spacing w:line="360" w:lineRule="auto"/>
        <w:rPr>
          <w:rFonts w:asciiTheme="minorHAnsi" w:eastAsiaTheme="minorEastAsia" w:hAnsiTheme="minorHAnsi" w:cstheme="minorBidi"/>
          <w:noProof/>
          <w:sz w:val="22"/>
          <w:szCs w:val="22"/>
          <w:lang w:val="af-ZA" w:eastAsia="af-ZA"/>
        </w:rPr>
      </w:pPr>
      <w:hyperlink w:anchor="_Toc396128927" w:history="1">
        <w:r w:rsidR="000B4A48" w:rsidRPr="00FC1ECB">
          <w:rPr>
            <w:rStyle w:val="Hyperlink"/>
            <w:rFonts w:ascii="Times New Roman" w:hAnsi="Times New Roman"/>
            <w:noProof/>
            <w:lang w:val="en-GB" w:eastAsia="en-GB"/>
          </w:rPr>
          <w:t>1.</w:t>
        </w:r>
        <w:r w:rsidR="000B4A48">
          <w:rPr>
            <w:rFonts w:asciiTheme="minorHAnsi" w:eastAsiaTheme="minorEastAsia" w:hAnsiTheme="minorHAnsi" w:cstheme="minorBidi"/>
            <w:noProof/>
            <w:sz w:val="22"/>
            <w:szCs w:val="22"/>
            <w:lang w:val="af-ZA" w:eastAsia="af-ZA"/>
          </w:rPr>
          <w:tab/>
        </w:r>
        <w:r w:rsidR="000B4A48" w:rsidRPr="00FC1ECB">
          <w:rPr>
            <w:rStyle w:val="Hyperlink"/>
            <w:rFonts w:ascii="Times New Roman" w:hAnsi="Times New Roman"/>
            <w:noProof/>
            <w:lang w:val="en-GB" w:eastAsia="en-GB"/>
          </w:rPr>
          <w:t>OPENING OF THE WORKSHOP</w:t>
        </w:r>
        <w:r w:rsidR="000B4A48">
          <w:rPr>
            <w:noProof/>
            <w:webHidden/>
          </w:rPr>
          <w:tab/>
        </w:r>
        <w:r w:rsidR="00E347E9">
          <w:rPr>
            <w:noProof/>
            <w:webHidden/>
          </w:rPr>
          <w:fldChar w:fldCharType="begin"/>
        </w:r>
        <w:r w:rsidR="000B4A48">
          <w:rPr>
            <w:noProof/>
            <w:webHidden/>
          </w:rPr>
          <w:instrText xml:space="preserve"> PAGEREF _Toc396128927 \h </w:instrText>
        </w:r>
        <w:r w:rsidR="00E347E9">
          <w:rPr>
            <w:noProof/>
            <w:webHidden/>
          </w:rPr>
        </w:r>
        <w:r w:rsidR="00E347E9">
          <w:rPr>
            <w:noProof/>
            <w:webHidden/>
          </w:rPr>
          <w:fldChar w:fldCharType="separate"/>
        </w:r>
        <w:r w:rsidR="004D3340">
          <w:rPr>
            <w:noProof/>
            <w:webHidden/>
          </w:rPr>
          <w:t>4</w:t>
        </w:r>
        <w:r w:rsidR="00E347E9">
          <w:rPr>
            <w:noProof/>
            <w:webHidden/>
          </w:rPr>
          <w:fldChar w:fldCharType="end"/>
        </w:r>
      </w:hyperlink>
    </w:p>
    <w:p w:rsidR="000B4A48" w:rsidRDefault="00C76FC9" w:rsidP="000B4A48">
      <w:pPr>
        <w:pStyle w:val="TOC1"/>
        <w:spacing w:line="360" w:lineRule="auto"/>
        <w:rPr>
          <w:rFonts w:asciiTheme="minorHAnsi" w:eastAsiaTheme="minorEastAsia" w:hAnsiTheme="minorHAnsi" w:cstheme="minorBidi"/>
          <w:noProof/>
          <w:sz w:val="22"/>
          <w:szCs w:val="22"/>
          <w:lang w:val="af-ZA" w:eastAsia="af-ZA"/>
        </w:rPr>
      </w:pPr>
      <w:hyperlink w:anchor="_Toc396128928" w:history="1">
        <w:r w:rsidR="000B4A48" w:rsidRPr="00FC1ECB">
          <w:rPr>
            <w:rStyle w:val="Hyperlink"/>
            <w:rFonts w:ascii="Times New Roman" w:hAnsi="Times New Roman"/>
            <w:noProof/>
            <w:lang w:val="en-GB" w:eastAsia="en-GB"/>
          </w:rPr>
          <w:t>2.</w:t>
        </w:r>
        <w:r w:rsidR="000B4A48">
          <w:rPr>
            <w:rFonts w:asciiTheme="minorHAnsi" w:eastAsiaTheme="minorEastAsia" w:hAnsiTheme="minorHAnsi" w:cstheme="minorBidi"/>
            <w:noProof/>
            <w:sz w:val="22"/>
            <w:szCs w:val="22"/>
            <w:lang w:val="af-ZA" w:eastAsia="af-ZA"/>
          </w:rPr>
          <w:tab/>
        </w:r>
        <w:r w:rsidR="000B4A48" w:rsidRPr="00FC1ECB">
          <w:rPr>
            <w:rStyle w:val="Hyperlink"/>
            <w:rFonts w:ascii="Times New Roman" w:hAnsi="Times New Roman"/>
            <w:noProof/>
            <w:lang w:val="en-GB" w:eastAsia="en-GB"/>
          </w:rPr>
          <w:t>WORKING ARRANGEMENTS</w:t>
        </w:r>
        <w:r w:rsidR="000B4A48">
          <w:rPr>
            <w:noProof/>
            <w:webHidden/>
          </w:rPr>
          <w:tab/>
        </w:r>
        <w:r w:rsidR="00E347E9">
          <w:rPr>
            <w:noProof/>
            <w:webHidden/>
          </w:rPr>
          <w:fldChar w:fldCharType="begin"/>
        </w:r>
        <w:r w:rsidR="000B4A48">
          <w:rPr>
            <w:noProof/>
            <w:webHidden/>
          </w:rPr>
          <w:instrText xml:space="preserve"> PAGEREF _Toc396128928 \h </w:instrText>
        </w:r>
        <w:r w:rsidR="00E347E9">
          <w:rPr>
            <w:noProof/>
            <w:webHidden/>
          </w:rPr>
        </w:r>
        <w:r w:rsidR="00E347E9">
          <w:rPr>
            <w:noProof/>
            <w:webHidden/>
          </w:rPr>
          <w:fldChar w:fldCharType="separate"/>
        </w:r>
        <w:r w:rsidR="004D3340">
          <w:rPr>
            <w:noProof/>
            <w:webHidden/>
          </w:rPr>
          <w:t>5</w:t>
        </w:r>
        <w:r w:rsidR="00E347E9">
          <w:rPr>
            <w:noProof/>
            <w:webHidden/>
          </w:rPr>
          <w:fldChar w:fldCharType="end"/>
        </w:r>
      </w:hyperlink>
    </w:p>
    <w:p w:rsidR="000B4A48" w:rsidRDefault="00C76FC9" w:rsidP="000B4A48">
      <w:pPr>
        <w:pStyle w:val="TOC1"/>
        <w:spacing w:line="360" w:lineRule="auto"/>
        <w:rPr>
          <w:rFonts w:asciiTheme="minorHAnsi" w:eastAsiaTheme="minorEastAsia" w:hAnsiTheme="minorHAnsi" w:cstheme="minorBidi"/>
          <w:noProof/>
          <w:sz w:val="22"/>
          <w:szCs w:val="22"/>
          <w:lang w:val="af-ZA" w:eastAsia="af-ZA"/>
        </w:rPr>
      </w:pPr>
      <w:hyperlink w:anchor="_Toc396128929" w:history="1">
        <w:r w:rsidR="000B4A48" w:rsidRPr="00FC1ECB">
          <w:rPr>
            <w:rStyle w:val="Hyperlink"/>
            <w:rFonts w:ascii="Times New Roman" w:hAnsi="Times New Roman"/>
            <w:noProof/>
            <w:lang w:val="en-GB" w:eastAsia="en-GB"/>
          </w:rPr>
          <w:t>3.</w:t>
        </w:r>
        <w:r w:rsidR="000B4A48">
          <w:rPr>
            <w:rFonts w:asciiTheme="minorHAnsi" w:eastAsiaTheme="minorEastAsia" w:hAnsiTheme="minorHAnsi" w:cstheme="minorBidi"/>
            <w:noProof/>
            <w:sz w:val="22"/>
            <w:szCs w:val="22"/>
            <w:lang w:val="af-ZA" w:eastAsia="af-ZA"/>
          </w:rPr>
          <w:tab/>
        </w:r>
        <w:r w:rsidR="000B4A48" w:rsidRPr="00FC1ECB">
          <w:rPr>
            <w:rStyle w:val="Hyperlink"/>
            <w:rFonts w:ascii="Times New Roman" w:hAnsi="Times New Roman"/>
            <w:noProof/>
            <w:lang w:val="en-GB" w:eastAsia="en-GB"/>
          </w:rPr>
          <w:t>SESSION 1: ITU-T STUDY GROUP 12 ACTIVITIES</w:t>
        </w:r>
        <w:r w:rsidR="000B4A48">
          <w:rPr>
            <w:noProof/>
            <w:webHidden/>
          </w:rPr>
          <w:tab/>
        </w:r>
        <w:r w:rsidR="00E347E9">
          <w:rPr>
            <w:noProof/>
            <w:webHidden/>
          </w:rPr>
          <w:fldChar w:fldCharType="begin"/>
        </w:r>
        <w:r w:rsidR="000B4A48">
          <w:rPr>
            <w:noProof/>
            <w:webHidden/>
          </w:rPr>
          <w:instrText xml:space="preserve"> PAGEREF _Toc396128929 \h </w:instrText>
        </w:r>
        <w:r w:rsidR="00E347E9">
          <w:rPr>
            <w:noProof/>
            <w:webHidden/>
          </w:rPr>
        </w:r>
        <w:r w:rsidR="00E347E9">
          <w:rPr>
            <w:noProof/>
            <w:webHidden/>
          </w:rPr>
          <w:fldChar w:fldCharType="separate"/>
        </w:r>
        <w:r w:rsidR="004D3340">
          <w:rPr>
            <w:noProof/>
            <w:webHidden/>
          </w:rPr>
          <w:t>5</w:t>
        </w:r>
        <w:r w:rsidR="00E347E9">
          <w:rPr>
            <w:noProof/>
            <w:webHidden/>
          </w:rPr>
          <w:fldChar w:fldCharType="end"/>
        </w:r>
      </w:hyperlink>
    </w:p>
    <w:p w:rsidR="000B4A48" w:rsidRDefault="00C76FC9" w:rsidP="000B4A48">
      <w:pPr>
        <w:pStyle w:val="TOC1"/>
        <w:spacing w:line="360" w:lineRule="auto"/>
        <w:rPr>
          <w:rFonts w:asciiTheme="minorHAnsi" w:eastAsiaTheme="minorEastAsia" w:hAnsiTheme="minorHAnsi" w:cstheme="minorBidi"/>
          <w:noProof/>
          <w:sz w:val="22"/>
          <w:szCs w:val="22"/>
          <w:lang w:val="af-ZA" w:eastAsia="af-ZA"/>
        </w:rPr>
      </w:pPr>
      <w:hyperlink w:anchor="_Toc396128930" w:history="1">
        <w:r w:rsidR="000B4A48" w:rsidRPr="00FC1ECB">
          <w:rPr>
            <w:rStyle w:val="Hyperlink"/>
            <w:rFonts w:ascii="Times New Roman" w:hAnsi="Times New Roman"/>
            <w:noProof/>
            <w:lang w:val="en-GB" w:eastAsia="en-GB"/>
          </w:rPr>
          <w:t>4.</w:t>
        </w:r>
        <w:r w:rsidR="000B4A48">
          <w:rPr>
            <w:rFonts w:asciiTheme="minorHAnsi" w:eastAsiaTheme="minorEastAsia" w:hAnsiTheme="minorHAnsi" w:cstheme="minorBidi"/>
            <w:noProof/>
            <w:sz w:val="22"/>
            <w:szCs w:val="22"/>
            <w:lang w:val="af-ZA" w:eastAsia="af-ZA"/>
          </w:rPr>
          <w:tab/>
        </w:r>
        <w:r w:rsidR="000B4A48" w:rsidRPr="00FC1ECB">
          <w:rPr>
            <w:rStyle w:val="Hyperlink"/>
            <w:rFonts w:ascii="Times New Roman" w:hAnsi="Times New Roman"/>
            <w:noProof/>
            <w:lang w:val="en-GB" w:eastAsia="en-GB"/>
          </w:rPr>
          <w:t>SESSION 2: QUALITY OF SERVICE &amp; QUALITY OF EXPERIENCE FUNCTIONS IN 2G AND 3G MOBILE NETWORKS</w:t>
        </w:r>
        <w:r w:rsidR="000B4A48">
          <w:rPr>
            <w:noProof/>
            <w:webHidden/>
          </w:rPr>
          <w:tab/>
        </w:r>
        <w:r w:rsidR="00E347E9">
          <w:rPr>
            <w:noProof/>
            <w:webHidden/>
          </w:rPr>
          <w:fldChar w:fldCharType="begin"/>
        </w:r>
        <w:r w:rsidR="000B4A48">
          <w:rPr>
            <w:noProof/>
            <w:webHidden/>
          </w:rPr>
          <w:instrText xml:space="preserve"> PAGEREF _Toc396128930 \h </w:instrText>
        </w:r>
        <w:r w:rsidR="00E347E9">
          <w:rPr>
            <w:noProof/>
            <w:webHidden/>
          </w:rPr>
        </w:r>
        <w:r w:rsidR="00E347E9">
          <w:rPr>
            <w:noProof/>
            <w:webHidden/>
          </w:rPr>
          <w:fldChar w:fldCharType="separate"/>
        </w:r>
        <w:r w:rsidR="004D3340">
          <w:rPr>
            <w:noProof/>
            <w:webHidden/>
          </w:rPr>
          <w:t>7</w:t>
        </w:r>
        <w:r w:rsidR="00E347E9">
          <w:rPr>
            <w:noProof/>
            <w:webHidden/>
          </w:rPr>
          <w:fldChar w:fldCharType="end"/>
        </w:r>
      </w:hyperlink>
    </w:p>
    <w:p w:rsidR="000B4A48" w:rsidRDefault="00C76FC9" w:rsidP="000B4A48">
      <w:pPr>
        <w:pStyle w:val="TOC1"/>
        <w:spacing w:line="360" w:lineRule="auto"/>
        <w:rPr>
          <w:rFonts w:asciiTheme="minorHAnsi" w:eastAsiaTheme="minorEastAsia" w:hAnsiTheme="minorHAnsi" w:cstheme="minorBidi"/>
          <w:noProof/>
          <w:sz w:val="22"/>
          <w:szCs w:val="22"/>
          <w:lang w:val="af-ZA" w:eastAsia="af-ZA"/>
        </w:rPr>
      </w:pPr>
      <w:hyperlink w:anchor="_Toc396128931" w:history="1">
        <w:r w:rsidR="000B4A48" w:rsidRPr="00FC1ECB">
          <w:rPr>
            <w:rStyle w:val="Hyperlink"/>
            <w:rFonts w:ascii="Times New Roman" w:hAnsi="Times New Roman"/>
            <w:noProof/>
            <w:lang w:val="en-GB" w:eastAsia="en-GB"/>
          </w:rPr>
          <w:t>5.</w:t>
        </w:r>
        <w:r w:rsidR="000B4A48">
          <w:rPr>
            <w:rFonts w:asciiTheme="minorHAnsi" w:eastAsiaTheme="minorEastAsia" w:hAnsiTheme="minorHAnsi" w:cstheme="minorBidi"/>
            <w:noProof/>
            <w:sz w:val="22"/>
            <w:szCs w:val="22"/>
            <w:lang w:val="af-ZA" w:eastAsia="af-ZA"/>
          </w:rPr>
          <w:tab/>
        </w:r>
        <w:r w:rsidR="000B4A48" w:rsidRPr="00FC1ECB">
          <w:rPr>
            <w:rStyle w:val="Hyperlink"/>
            <w:rFonts w:ascii="Times New Roman" w:hAnsi="Times New Roman"/>
            <w:noProof/>
            <w:lang w:val="en-GB" w:eastAsia="en-GB"/>
          </w:rPr>
          <w:t>SESSION 3: QUALITY OF EXPERIENCE AND QUALITY OF SERVICE IN LTE MOBILE NETWORKS</w:t>
        </w:r>
        <w:r w:rsidR="000B4A48">
          <w:rPr>
            <w:noProof/>
            <w:webHidden/>
          </w:rPr>
          <w:tab/>
        </w:r>
        <w:r w:rsidR="00E347E9">
          <w:rPr>
            <w:noProof/>
            <w:webHidden/>
          </w:rPr>
          <w:fldChar w:fldCharType="begin"/>
        </w:r>
        <w:r w:rsidR="000B4A48">
          <w:rPr>
            <w:noProof/>
            <w:webHidden/>
          </w:rPr>
          <w:instrText xml:space="preserve"> PAGEREF _Toc396128931 \h </w:instrText>
        </w:r>
        <w:r w:rsidR="00E347E9">
          <w:rPr>
            <w:noProof/>
            <w:webHidden/>
          </w:rPr>
        </w:r>
        <w:r w:rsidR="00E347E9">
          <w:rPr>
            <w:noProof/>
            <w:webHidden/>
          </w:rPr>
          <w:fldChar w:fldCharType="separate"/>
        </w:r>
        <w:r w:rsidR="004D3340">
          <w:rPr>
            <w:noProof/>
            <w:webHidden/>
          </w:rPr>
          <w:t>8</w:t>
        </w:r>
        <w:r w:rsidR="00E347E9">
          <w:rPr>
            <w:noProof/>
            <w:webHidden/>
          </w:rPr>
          <w:fldChar w:fldCharType="end"/>
        </w:r>
      </w:hyperlink>
    </w:p>
    <w:p w:rsidR="000B4A48" w:rsidRDefault="00C76FC9" w:rsidP="000B4A48">
      <w:pPr>
        <w:pStyle w:val="TOC1"/>
        <w:spacing w:line="360" w:lineRule="auto"/>
        <w:rPr>
          <w:rFonts w:asciiTheme="minorHAnsi" w:eastAsiaTheme="minorEastAsia" w:hAnsiTheme="minorHAnsi" w:cstheme="minorBidi"/>
          <w:noProof/>
          <w:sz w:val="22"/>
          <w:szCs w:val="22"/>
          <w:lang w:val="af-ZA" w:eastAsia="af-ZA"/>
        </w:rPr>
      </w:pPr>
      <w:hyperlink w:anchor="_Toc396128932" w:history="1">
        <w:r w:rsidR="000B4A48" w:rsidRPr="00FC1ECB">
          <w:rPr>
            <w:rStyle w:val="Hyperlink"/>
            <w:rFonts w:ascii="Times New Roman" w:hAnsi="Times New Roman"/>
            <w:noProof/>
            <w:lang w:val="en-GB" w:eastAsia="en-GB"/>
          </w:rPr>
          <w:t>6.</w:t>
        </w:r>
        <w:r w:rsidR="000B4A48">
          <w:rPr>
            <w:rFonts w:asciiTheme="minorHAnsi" w:eastAsiaTheme="minorEastAsia" w:hAnsiTheme="minorHAnsi" w:cstheme="minorBidi"/>
            <w:noProof/>
            <w:sz w:val="22"/>
            <w:szCs w:val="22"/>
            <w:lang w:val="af-ZA" w:eastAsia="af-ZA"/>
          </w:rPr>
          <w:tab/>
        </w:r>
        <w:r w:rsidR="000B4A48" w:rsidRPr="00FC1ECB">
          <w:rPr>
            <w:rStyle w:val="Hyperlink"/>
            <w:rFonts w:ascii="Times New Roman" w:hAnsi="Times New Roman"/>
            <w:noProof/>
            <w:lang w:val="en-GB" w:eastAsia="en-GB"/>
          </w:rPr>
          <w:t>SESSION 4: REGULATORY FRAMEWORK FOR MONITORING THE QOS AND QOE FOR MOBILE NETWORKS</w:t>
        </w:r>
        <w:r w:rsidR="000B4A48">
          <w:rPr>
            <w:noProof/>
            <w:webHidden/>
          </w:rPr>
          <w:tab/>
        </w:r>
        <w:r w:rsidR="00E347E9">
          <w:rPr>
            <w:noProof/>
            <w:webHidden/>
          </w:rPr>
          <w:fldChar w:fldCharType="begin"/>
        </w:r>
        <w:r w:rsidR="000B4A48">
          <w:rPr>
            <w:noProof/>
            <w:webHidden/>
          </w:rPr>
          <w:instrText xml:space="preserve"> PAGEREF _Toc396128932 \h </w:instrText>
        </w:r>
        <w:r w:rsidR="00E347E9">
          <w:rPr>
            <w:noProof/>
            <w:webHidden/>
          </w:rPr>
        </w:r>
        <w:r w:rsidR="00E347E9">
          <w:rPr>
            <w:noProof/>
            <w:webHidden/>
          </w:rPr>
          <w:fldChar w:fldCharType="separate"/>
        </w:r>
        <w:r w:rsidR="004D3340">
          <w:rPr>
            <w:noProof/>
            <w:webHidden/>
          </w:rPr>
          <w:t>9</w:t>
        </w:r>
        <w:r w:rsidR="00E347E9">
          <w:rPr>
            <w:noProof/>
            <w:webHidden/>
          </w:rPr>
          <w:fldChar w:fldCharType="end"/>
        </w:r>
      </w:hyperlink>
    </w:p>
    <w:p w:rsidR="000B4A48" w:rsidRDefault="00C76FC9" w:rsidP="000B4A48">
      <w:pPr>
        <w:pStyle w:val="TOC1"/>
        <w:spacing w:line="360" w:lineRule="auto"/>
        <w:rPr>
          <w:rFonts w:asciiTheme="minorHAnsi" w:eastAsiaTheme="minorEastAsia" w:hAnsiTheme="minorHAnsi" w:cstheme="minorBidi"/>
          <w:noProof/>
          <w:sz w:val="22"/>
          <w:szCs w:val="22"/>
          <w:lang w:val="af-ZA" w:eastAsia="af-ZA"/>
        </w:rPr>
      </w:pPr>
      <w:hyperlink w:anchor="_Toc396128933" w:history="1">
        <w:r w:rsidR="000B4A48" w:rsidRPr="00FC1ECB">
          <w:rPr>
            <w:rStyle w:val="Hyperlink"/>
            <w:rFonts w:ascii="Times New Roman" w:hAnsi="Times New Roman"/>
            <w:noProof/>
            <w:lang w:val="en-GB" w:eastAsia="en-GB"/>
          </w:rPr>
          <w:t>7.</w:t>
        </w:r>
        <w:r w:rsidR="000B4A48">
          <w:rPr>
            <w:rFonts w:asciiTheme="minorHAnsi" w:eastAsiaTheme="minorEastAsia" w:hAnsiTheme="minorHAnsi" w:cstheme="minorBidi"/>
            <w:noProof/>
            <w:sz w:val="22"/>
            <w:szCs w:val="22"/>
            <w:lang w:val="af-ZA" w:eastAsia="af-ZA"/>
          </w:rPr>
          <w:tab/>
        </w:r>
        <w:r w:rsidR="000B4A48" w:rsidRPr="00FC1ECB">
          <w:rPr>
            <w:rStyle w:val="Hyperlink"/>
            <w:rFonts w:ascii="Times New Roman" w:hAnsi="Times New Roman"/>
            <w:noProof/>
            <w:lang w:val="en-GB" w:eastAsia="en-GB"/>
          </w:rPr>
          <w:t>SESSION 5: KEY PERFORMANCE INDICATORS FOR VOICE, SMS AND DATA SERVICES</w:t>
        </w:r>
        <w:r w:rsidR="000B4A48">
          <w:rPr>
            <w:noProof/>
            <w:webHidden/>
          </w:rPr>
          <w:tab/>
        </w:r>
        <w:r w:rsidR="00E347E9">
          <w:rPr>
            <w:noProof/>
            <w:webHidden/>
          </w:rPr>
          <w:fldChar w:fldCharType="begin"/>
        </w:r>
        <w:r w:rsidR="000B4A48">
          <w:rPr>
            <w:noProof/>
            <w:webHidden/>
          </w:rPr>
          <w:instrText xml:space="preserve"> PAGEREF _Toc396128933 \h </w:instrText>
        </w:r>
        <w:r w:rsidR="00E347E9">
          <w:rPr>
            <w:noProof/>
            <w:webHidden/>
          </w:rPr>
        </w:r>
        <w:r w:rsidR="00E347E9">
          <w:rPr>
            <w:noProof/>
            <w:webHidden/>
          </w:rPr>
          <w:fldChar w:fldCharType="separate"/>
        </w:r>
        <w:r w:rsidR="004D3340">
          <w:rPr>
            <w:noProof/>
            <w:webHidden/>
          </w:rPr>
          <w:t>9</w:t>
        </w:r>
        <w:r w:rsidR="00E347E9">
          <w:rPr>
            <w:noProof/>
            <w:webHidden/>
          </w:rPr>
          <w:fldChar w:fldCharType="end"/>
        </w:r>
      </w:hyperlink>
    </w:p>
    <w:p w:rsidR="000B4A48" w:rsidRDefault="00C76FC9" w:rsidP="000B4A48">
      <w:pPr>
        <w:pStyle w:val="TOC1"/>
        <w:spacing w:line="360" w:lineRule="auto"/>
        <w:rPr>
          <w:rFonts w:asciiTheme="minorHAnsi" w:eastAsiaTheme="minorEastAsia" w:hAnsiTheme="minorHAnsi" w:cstheme="minorBidi"/>
          <w:noProof/>
          <w:sz w:val="22"/>
          <w:szCs w:val="22"/>
          <w:lang w:val="af-ZA" w:eastAsia="af-ZA"/>
        </w:rPr>
      </w:pPr>
      <w:hyperlink w:anchor="_Toc396128934" w:history="1">
        <w:r w:rsidR="000B4A48" w:rsidRPr="00FC1ECB">
          <w:rPr>
            <w:rStyle w:val="Hyperlink"/>
            <w:rFonts w:ascii="Times New Roman" w:hAnsi="Times New Roman"/>
            <w:noProof/>
            <w:lang w:val="en-GB" w:eastAsia="en-GB"/>
          </w:rPr>
          <w:t>8.</w:t>
        </w:r>
        <w:r w:rsidR="000B4A48">
          <w:rPr>
            <w:rFonts w:asciiTheme="minorHAnsi" w:eastAsiaTheme="minorEastAsia" w:hAnsiTheme="minorHAnsi" w:cstheme="minorBidi"/>
            <w:noProof/>
            <w:sz w:val="22"/>
            <w:szCs w:val="22"/>
            <w:lang w:val="af-ZA" w:eastAsia="af-ZA"/>
          </w:rPr>
          <w:tab/>
        </w:r>
        <w:r w:rsidR="000B4A48" w:rsidRPr="00FC1ECB">
          <w:rPr>
            <w:rStyle w:val="Hyperlink"/>
            <w:rFonts w:ascii="Times New Roman" w:hAnsi="Times New Roman"/>
            <w:noProof/>
            <w:lang w:val="en-GB" w:eastAsia="en-GB"/>
          </w:rPr>
          <w:t>SESSION 6: SAMPLING, MEASUREMENT/DATA COLLECTION &amp; DATA ANALYSIS METHODOLOGIES AND STATISTICAL METHODS FOR QOS AND QOE</w:t>
        </w:r>
        <w:r w:rsidR="000B4A48">
          <w:rPr>
            <w:noProof/>
            <w:webHidden/>
          </w:rPr>
          <w:tab/>
        </w:r>
        <w:r w:rsidR="00E347E9">
          <w:rPr>
            <w:noProof/>
            <w:webHidden/>
          </w:rPr>
          <w:fldChar w:fldCharType="begin"/>
        </w:r>
        <w:r w:rsidR="000B4A48">
          <w:rPr>
            <w:noProof/>
            <w:webHidden/>
          </w:rPr>
          <w:instrText xml:space="preserve"> PAGEREF _Toc396128934 \h </w:instrText>
        </w:r>
        <w:r w:rsidR="00E347E9">
          <w:rPr>
            <w:noProof/>
            <w:webHidden/>
          </w:rPr>
        </w:r>
        <w:r w:rsidR="00E347E9">
          <w:rPr>
            <w:noProof/>
            <w:webHidden/>
          </w:rPr>
          <w:fldChar w:fldCharType="separate"/>
        </w:r>
        <w:r w:rsidR="004D3340">
          <w:rPr>
            <w:noProof/>
            <w:webHidden/>
          </w:rPr>
          <w:t>11</w:t>
        </w:r>
        <w:r w:rsidR="00E347E9">
          <w:rPr>
            <w:noProof/>
            <w:webHidden/>
          </w:rPr>
          <w:fldChar w:fldCharType="end"/>
        </w:r>
      </w:hyperlink>
    </w:p>
    <w:p w:rsidR="000B4A48" w:rsidRDefault="00C76FC9" w:rsidP="000B4A48">
      <w:pPr>
        <w:pStyle w:val="TOC1"/>
        <w:spacing w:line="360" w:lineRule="auto"/>
        <w:rPr>
          <w:rFonts w:asciiTheme="minorHAnsi" w:eastAsiaTheme="minorEastAsia" w:hAnsiTheme="minorHAnsi" w:cstheme="minorBidi"/>
          <w:noProof/>
          <w:sz w:val="22"/>
          <w:szCs w:val="22"/>
          <w:lang w:val="af-ZA" w:eastAsia="af-ZA"/>
        </w:rPr>
      </w:pPr>
      <w:hyperlink w:anchor="_Toc396128935" w:history="1">
        <w:r w:rsidR="000B4A48" w:rsidRPr="00FC1ECB">
          <w:rPr>
            <w:rStyle w:val="Hyperlink"/>
            <w:rFonts w:ascii="Times New Roman" w:hAnsi="Times New Roman"/>
            <w:noProof/>
            <w:lang w:val="en-GB" w:eastAsia="en-GB"/>
          </w:rPr>
          <w:t>9.</w:t>
        </w:r>
        <w:r w:rsidR="000B4A48">
          <w:rPr>
            <w:rFonts w:asciiTheme="minorHAnsi" w:eastAsiaTheme="minorEastAsia" w:hAnsiTheme="minorHAnsi" w:cstheme="minorBidi"/>
            <w:noProof/>
            <w:sz w:val="22"/>
            <w:szCs w:val="22"/>
            <w:lang w:val="af-ZA" w:eastAsia="af-ZA"/>
          </w:rPr>
          <w:tab/>
        </w:r>
        <w:r w:rsidR="000B4A48" w:rsidRPr="00FC1ECB">
          <w:rPr>
            <w:rStyle w:val="Hyperlink"/>
            <w:rFonts w:ascii="Times New Roman" w:hAnsi="Times New Roman"/>
            <w:noProof/>
            <w:lang w:val="en-GB" w:eastAsia="en-GB"/>
          </w:rPr>
          <w:t>CLOSING SESSION</w:t>
        </w:r>
        <w:r w:rsidR="000B4A48">
          <w:rPr>
            <w:noProof/>
            <w:webHidden/>
          </w:rPr>
          <w:tab/>
        </w:r>
        <w:r w:rsidR="00E347E9">
          <w:rPr>
            <w:noProof/>
            <w:webHidden/>
          </w:rPr>
          <w:fldChar w:fldCharType="begin"/>
        </w:r>
        <w:r w:rsidR="000B4A48">
          <w:rPr>
            <w:noProof/>
            <w:webHidden/>
          </w:rPr>
          <w:instrText xml:space="preserve"> PAGEREF _Toc396128935 \h </w:instrText>
        </w:r>
        <w:r w:rsidR="00E347E9">
          <w:rPr>
            <w:noProof/>
            <w:webHidden/>
          </w:rPr>
        </w:r>
        <w:r w:rsidR="00E347E9">
          <w:rPr>
            <w:noProof/>
            <w:webHidden/>
          </w:rPr>
          <w:fldChar w:fldCharType="separate"/>
        </w:r>
        <w:r w:rsidR="004D3340">
          <w:rPr>
            <w:noProof/>
            <w:webHidden/>
          </w:rPr>
          <w:t>12</w:t>
        </w:r>
        <w:r w:rsidR="00E347E9">
          <w:rPr>
            <w:noProof/>
            <w:webHidden/>
          </w:rPr>
          <w:fldChar w:fldCharType="end"/>
        </w:r>
      </w:hyperlink>
    </w:p>
    <w:p w:rsidR="000B4A48" w:rsidRDefault="00C76FC9" w:rsidP="000B4A48">
      <w:pPr>
        <w:pStyle w:val="TOC1"/>
        <w:spacing w:line="360" w:lineRule="auto"/>
        <w:rPr>
          <w:rFonts w:asciiTheme="minorHAnsi" w:eastAsiaTheme="minorEastAsia" w:hAnsiTheme="minorHAnsi" w:cstheme="minorBidi"/>
          <w:noProof/>
          <w:sz w:val="22"/>
          <w:szCs w:val="22"/>
          <w:lang w:val="af-ZA" w:eastAsia="af-ZA"/>
        </w:rPr>
      </w:pPr>
      <w:hyperlink w:anchor="_Toc396128936" w:history="1">
        <w:r w:rsidR="000B4A48" w:rsidRPr="00FC1ECB">
          <w:rPr>
            <w:rStyle w:val="Hyperlink"/>
            <w:rFonts w:ascii="Times New Roman" w:hAnsi="Times New Roman"/>
            <w:noProof/>
            <w:lang w:val="en-GB" w:eastAsia="en-GB"/>
          </w:rPr>
          <w:t>ANNEXE 1: LIST OF PARTICIPANTS</w:t>
        </w:r>
        <w:r w:rsidR="000B4A48">
          <w:rPr>
            <w:noProof/>
            <w:webHidden/>
          </w:rPr>
          <w:tab/>
        </w:r>
        <w:r w:rsidR="00E347E9">
          <w:rPr>
            <w:noProof/>
            <w:webHidden/>
          </w:rPr>
          <w:fldChar w:fldCharType="begin"/>
        </w:r>
        <w:r w:rsidR="000B4A48">
          <w:rPr>
            <w:noProof/>
            <w:webHidden/>
          </w:rPr>
          <w:instrText xml:space="preserve"> PAGEREF _Toc396128936 \h </w:instrText>
        </w:r>
        <w:r w:rsidR="00E347E9">
          <w:rPr>
            <w:noProof/>
            <w:webHidden/>
          </w:rPr>
        </w:r>
        <w:r w:rsidR="00E347E9">
          <w:rPr>
            <w:noProof/>
            <w:webHidden/>
          </w:rPr>
          <w:fldChar w:fldCharType="separate"/>
        </w:r>
        <w:r w:rsidR="004D3340">
          <w:rPr>
            <w:noProof/>
            <w:webHidden/>
          </w:rPr>
          <w:t>13</w:t>
        </w:r>
        <w:r w:rsidR="00E347E9">
          <w:rPr>
            <w:noProof/>
            <w:webHidden/>
          </w:rPr>
          <w:fldChar w:fldCharType="end"/>
        </w:r>
      </w:hyperlink>
    </w:p>
    <w:p w:rsidR="000C6469" w:rsidRPr="00723E2F" w:rsidRDefault="00E347E9" w:rsidP="000B4A48">
      <w:pPr>
        <w:spacing w:line="360" w:lineRule="auto"/>
        <w:jc w:val="both"/>
        <w:rPr>
          <w:rFonts w:ascii="Times New Roman" w:hAnsi="Times New Roman"/>
          <w:b/>
          <w:bCs/>
          <w:noProof/>
          <w:lang w:val="en-GB"/>
        </w:rPr>
      </w:pPr>
      <w:r w:rsidRPr="00723E2F">
        <w:rPr>
          <w:rFonts w:ascii="Times New Roman" w:hAnsi="Times New Roman"/>
          <w:lang w:val="en-GB"/>
        </w:rPr>
        <w:fldChar w:fldCharType="end"/>
      </w:r>
    </w:p>
    <w:p w:rsidR="000C6469" w:rsidRPr="00723E2F" w:rsidRDefault="000C6469">
      <w:pPr>
        <w:jc w:val="both"/>
        <w:rPr>
          <w:rFonts w:ascii="Times New Roman" w:hAnsi="Times New Roman"/>
          <w:sz w:val="24"/>
          <w:szCs w:val="24"/>
          <w:lang w:val="en-GB"/>
        </w:rPr>
      </w:pPr>
    </w:p>
    <w:p w:rsidR="000C6469" w:rsidRPr="00723E2F" w:rsidRDefault="000C6469">
      <w:pPr>
        <w:pStyle w:val="Normalaftertitle0"/>
        <w:jc w:val="both"/>
        <w:rPr>
          <w:rFonts w:ascii="Times New Roman" w:hAnsi="Times New Roman"/>
          <w:sz w:val="24"/>
          <w:szCs w:val="24"/>
          <w:lang w:val="en-GB" w:eastAsia="en-GB"/>
        </w:rPr>
      </w:pPr>
    </w:p>
    <w:p w:rsidR="000C6469" w:rsidRPr="00723E2F" w:rsidRDefault="000C6469">
      <w:pPr>
        <w:jc w:val="both"/>
        <w:rPr>
          <w:rFonts w:ascii="Times New Roman" w:hAnsi="Times New Roman"/>
          <w:lang w:val="en-GB" w:eastAsia="en-GB"/>
        </w:rPr>
      </w:pPr>
    </w:p>
    <w:p w:rsidR="000C6469" w:rsidRPr="00723E2F" w:rsidRDefault="000C6469">
      <w:pPr>
        <w:pStyle w:val="Default"/>
        <w:jc w:val="both"/>
        <w:rPr>
          <w:rFonts w:ascii="Times New Roman" w:hAnsi="Times New Roman" w:cs="Times New Roman"/>
          <w:color w:val="auto"/>
          <w:lang w:eastAsia="en-GB"/>
        </w:rPr>
      </w:pPr>
    </w:p>
    <w:p w:rsidR="002C34CC" w:rsidRPr="00723E2F" w:rsidRDefault="002C34CC">
      <w:pPr>
        <w:pStyle w:val="Default"/>
        <w:jc w:val="both"/>
        <w:rPr>
          <w:rFonts w:ascii="Times New Roman" w:hAnsi="Times New Roman" w:cs="Times New Roman"/>
          <w:color w:val="auto"/>
          <w:lang w:eastAsia="en-GB"/>
        </w:rPr>
      </w:pPr>
    </w:p>
    <w:p w:rsidR="002C34CC" w:rsidRPr="00723E2F" w:rsidRDefault="002C34CC">
      <w:pPr>
        <w:pStyle w:val="Default"/>
        <w:jc w:val="both"/>
        <w:rPr>
          <w:rFonts w:ascii="Times New Roman" w:hAnsi="Times New Roman" w:cs="Times New Roman"/>
          <w:color w:val="auto"/>
          <w:lang w:eastAsia="en-GB"/>
        </w:rPr>
      </w:pPr>
    </w:p>
    <w:p w:rsidR="002C34CC" w:rsidRPr="00723E2F" w:rsidRDefault="002C34CC">
      <w:pPr>
        <w:pStyle w:val="Default"/>
        <w:jc w:val="both"/>
        <w:rPr>
          <w:rFonts w:ascii="Times New Roman" w:hAnsi="Times New Roman" w:cs="Times New Roman"/>
          <w:color w:val="auto"/>
          <w:lang w:eastAsia="en-GB"/>
        </w:rPr>
      </w:pPr>
    </w:p>
    <w:p w:rsidR="000C6469" w:rsidRPr="00723E2F" w:rsidRDefault="000C6469" w:rsidP="006C1AE0">
      <w:pPr>
        <w:pStyle w:val="Heading1"/>
        <w:numPr>
          <w:ilvl w:val="0"/>
          <w:numId w:val="12"/>
        </w:numPr>
        <w:rPr>
          <w:rFonts w:ascii="Times New Roman" w:hAnsi="Times New Roman"/>
          <w:sz w:val="28"/>
          <w:szCs w:val="28"/>
          <w:lang w:val="en-GB" w:eastAsia="en-GB"/>
        </w:rPr>
      </w:pPr>
      <w:bookmarkStart w:id="11" w:name="_Toc396128927"/>
      <w:r w:rsidRPr="00723E2F">
        <w:rPr>
          <w:rFonts w:ascii="Times New Roman" w:hAnsi="Times New Roman"/>
          <w:sz w:val="28"/>
          <w:szCs w:val="28"/>
          <w:lang w:val="en-GB" w:eastAsia="en-GB"/>
        </w:rPr>
        <w:lastRenderedPageBreak/>
        <w:t>Opening of the workshop</w:t>
      </w:r>
      <w:bookmarkEnd w:id="11"/>
    </w:p>
    <w:p w:rsidR="00B03433" w:rsidRPr="00723E2F" w:rsidRDefault="000C6469" w:rsidP="006C1AE0">
      <w:pPr>
        <w:pStyle w:val="Default"/>
        <w:numPr>
          <w:ilvl w:val="1"/>
          <w:numId w:val="13"/>
        </w:numPr>
        <w:jc w:val="both"/>
        <w:rPr>
          <w:rFonts w:ascii="Times New Roman" w:hAnsi="Times New Roman" w:cs="Times New Roman"/>
          <w:b/>
          <w:color w:val="auto"/>
          <w:lang w:eastAsia="en-GB"/>
        </w:rPr>
      </w:pPr>
      <w:r w:rsidRPr="00723E2F">
        <w:rPr>
          <w:rFonts w:ascii="Times New Roman" w:hAnsi="Times New Roman" w:cs="Times New Roman"/>
          <w:b/>
        </w:rPr>
        <w:t xml:space="preserve">Speech of Chief Guest, </w:t>
      </w:r>
      <w:r w:rsidR="00B03433" w:rsidRPr="00723E2F">
        <w:rPr>
          <w:rFonts w:ascii="Times New Roman" w:hAnsi="Times New Roman" w:cs="Times New Roman"/>
          <w:b/>
        </w:rPr>
        <w:t xml:space="preserve">Mr. Norberto </w:t>
      </w:r>
      <w:proofErr w:type="spellStart"/>
      <w:r w:rsidR="00B03433" w:rsidRPr="00723E2F">
        <w:rPr>
          <w:rFonts w:ascii="Times New Roman" w:hAnsi="Times New Roman" w:cs="Times New Roman"/>
          <w:b/>
        </w:rPr>
        <w:t>Berner</w:t>
      </w:r>
      <w:proofErr w:type="spellEnd"/>
      <w:r w:rsidR="00B03433" w:rsidRPr="00723E2F">
        <w:rPr>
          <w:rFonts w:ascii="Times New Roman" w:hAnsi="Times New Roman" w:cs="Times New Roman"/>
          <w:b/>
        </w:rPr>
        <w:t>, Head of Secretary of Communications, the National Telecommunication Authority, Argentina</w:t>
      </w:r>
    </w:p>
    <w:p w:rsidR="005922FE" w:rsidRDefault="00C6136A">
      <w:pPr>
        <w:spacing w:before="0" w:after="0"/>
        <w:jc w:val="both"/>
        <w:rPr>
          <w:rFonts w:ascii="Times New Roman" w:hAnsi="Times New Roman"/>
          <w:color w:val="000000"/>
          <w:sz w:val="24"/>
          <w:szCs w:val="24"/>
          <w:lang w:val="en-GB"/>
        </w:rPr>
      </w:pPr>
      <w:r>
        <w:rPr>
          <w:rFonts w:ascii="Times New Roman" w:hAnsi="Times New Roman"/>
          <w:color w:val="000000"/>
          <w:sz w:val="24"/>
          <w:szCs w:val="24"/>
          <w:lang w:val="en-GB"/>
        </w:rPr>
        <w:t xml:space="preserve">The Head of Secretary of Communications (SECOM), Mr. Norberto </w:t>
      </w:r>
      <w:proofErr w:type="spellStart"/>
      <w:r>
        <w:rPr>
          <w:rFonts w:ascii="Times New Roman" w:hAnsi="Times New Roman"/>
          <w:color w:val="000000"/>
          <w:sz w:val="24"/>
          <w:szCs w:val="24"/>
          <w:lang w:val="en-GB"/>
        </w:rPr>
        <w:t>Berner</w:t>
      </w:r>
      <w:proofErr w:type="spellEnd"/>
      <w:r>
        <w:rPr>
          <w:rFonts w:ascii="Times New Roman" w:hAnsi="Times New Roman"/>
          <w:color w:val="000000"/>
          <w:sz w:val="24"/>
          <w:szCs w:val="24"/>
          <w:lang w:val="en-GB"/>
        </w:rPr>
        <w:t xml:space="preserve"> welcomed all delegates</w:t>
      </w:r>
      <w:r w:rsidR="00EE3A9C">
        <w:rPr>
          <w:rFonts w:ascii="Times New Roman" w:hAnsi="Times New Roman"/>
          <w:color w:val="000000"/>
          <w:sz w:val="24"/>
          <w:szCs w:val="24"/>
          <w:lang w:val="en-GB"/>
        </w:rPr>
        <w:t xml:space="preserve"> in Buenos Aires, the Capital City of Argentina. </w:t>
      </w:r>
      <w:r w:rsidR="00220AB1">
        <w:rPr>
          <w:rFonts w:ascii="Times New Roman" w:hAnsi="Times New Roman"/>
          <w:color w:val="000000"/>
          <w:sz w:val="24"/>
          <w:szCs w:val="24"/>
          <w:lang w:val="en-GB"/>
        </w:rPr>
        <w:t>Additionally, he thanked ITU-T and the QSDG in particular for conducting the w</w:t>
      </w:r>
      <w:r w:rsidR="00EE3A9C">
        <w:rPr>
          <w:rFonts w:ascii="Times New Roman" w:hAnsi="Times New Roman"/>
          <w:color w:val="000000"/>
          <w:sz w:val="24"/>
          <w:szCs w:val="24"/>
          <w:lang w:val="en-GB"/>
        </w:rPr>
        <w:t xml:space="preserve">orkshop </w:t>
      </w:r>
      <w:r w:rsidR="00EE3A9C" w:rsidRPr="008D57E4">
        <w:rPr>
          <w:rFonts w:ascii="Times New Roman" w:hAnsi="Times New Roman"/>
          <w:color w:val="000000"/>
          <w:sz w:val="24"/>
          <w:szCs w:val="24"/>
          <w:lang w:val="en-GB"/>
        </w:rPr>
        <w:t>“</w:t>
      </w:r>
      <w:r w:rsidR="00EE3A9C" w:rsidRPr="008D57E4">
        <w:rPr>
          <w:rFonts w:ascii="Times New Roman" w:hAnsi="Times New Roman"/>
          <w:i/>
          <w:color w:val="000000"/>
          <w:sz w:val="24"/>
          <w:szCs w:val="24"/>
          <w:lang w:val="en-GB"/>
        </w:rPr>
        <w:t>Monitoring and Benchmarking of Quality of Service (</w:t>
      </w:r>
      <w:proofErr w:type="spellStart"/>
      <w:r w:rsidR="00EE3A9C" w:rsidRPr="008D57E4">
        <w:rPr>
          <w:rFonts w:ascii="Times New Roman" w:hAnsi="Times New Roman"/>
          <w:i/>
          <w:color w:val="000000"/>
          <w:sz w:val="24"/>
          <w:szCs w:val="24"/>
          <w:lang w:val="en-GB"/>
        </w:rPr>
        <w:t>QoS</w:t>
      </w:r>
      <w:proofErr w:type="spellEnd"/>
      <w:r w:rsidR="00EE3A9C" w:rsidRPr="008D57E4">
        <w:rPr>
          <w:rFonts w:ascii="Times New Roman" w:hAnsi="Times New Roman"/>
          <w:i/>
          <w:color w:val="000000"/>
          <w:sz w:val="24"/>
          <w:szCs w:val="24"/>
          <w:lang w:val="en-GB"/>
        </w:rPr>
        <w:t>) and Quality of Experience (</w:t>
      </w:r>
      <w:proofErr w:type="spellStart"/>
      <w:r w:rsidR="00EE3A9C" w:rsidRPr="008D57E4">
        <w:rPr>
          <w:rFonts w:ascii="Times New Roman" w:hAnsi="Times New Roman"/>
          <w:i/>
          <w:color w:val="000000"/>
          <w:sz w:val="24"/>
          <w:szCs w:val="24"/>
          <w:lang w:val="en-GB"/>
        </w:rPr>
        <w:t>QoE</w:t>
      </w:r>
      <w:proofErr w:type="spellEnd"/>
      <w:r w:rsidR="00EE3A9C" w:rsidRPr="008D57E4">
        <w:rPr>
          <w:rFonts w:ascii="Times New Roman" w:hAnsi="Times New Roman"/>
          <w:i/>
          <w:color w:val="000000"/>
          <w:sz w:val="24"/>
          <w:szCs w:val="24"/>
          <w:lang w:val="en-GB"/>
        </w:rPr>
        <w:t>) of Multimedia Services in Mobile Networks</w:t>
      </w:r>
      <w:r w:rsidR="00EE3A9C" w:rsidRPr="008D57E4">
        <w:rPr>
          <w:rFonts w:ascii="Times New Roman" w:hAnsi="Times New Roman"/>
          <w:color w:val="000000"/>
          <w:sz w:val="24"/>
          <w:szCs w:val="24"/>
          <w:lang w:val="en-GB"/>
        </w:rPr>
        <w:t>”</w:t>
      </w:r>
      <w:r w:rsidR="00220AB1">
        <w:rPr>
          <w:rFonts w:ascii="Times New Roman" w:hAnsi="Times New Roman"/>
          <w:color w:val="000000"/>
          <w:sz w:val="24"/>
          <w:szCs w:val="24"/>
          <w:lang w:val="en-GB"/>
        </w:rPr>
        <w:t xml:space="preserve"> in Argentina. </w:t>
      </w:r>
    </w:p>
    <w:p w:rsidR="005922FE" w:rsidRDefault="005922FE">
      <w:pPr>
        <w:spacing w:before="0" w:after="0"/>
        <w:jc w:val="both"/>
        <w:rPr>
          <w:rFonts w:ascii="Times New Roman" w:hAnsi="Times New Roman"/>
          <w:color w:val="000000"/>
          <w:sz w:val="24"/>
          <w:szCs w:val="24"/>
          <w:lang w:val="en-GB"/>
        </w:rPr>
      </w:pPr>
    </w:p>
    <w:p w:rsidR="000130CE" w:rsidRDefault="005922FE" w:rsidP="000C4E0D">
      <w:pPr>
        <w:spacing w:before="0" w:after="0"/>
        <w:jc w:val="both"/>
        <w:rPr>
          <w:rFonts w:ascii="Times New Roman" w:hAnsi="Times New Roman"/>
          <w:color w:val="000000"/>
          <w:sz w:val="24"/>
          <w:szCs w:val="24"/>
          <w:lang w:val="en-GB"/>
        </w:rPr>
      </w:pPr>
      <w:r>
        <w:rPr>
          <w:rFonts w:ascii="Times New Roman" w:hAnsi="Times New Roman"/>
          <w:color w:val="000000"/>
          <w:sz w:val="24"/>
          <w:szCs w:val="24"/>
          <w:lang w:val="en-GB"/>
        </w:rPr>
        <w:t>The Guest of Honour</w:t>
      </w:r>
      <w:r w:rsidR="00D0667B">
        <w:rPr>
          <w:rFonts w:ascii="Times New Roman" w:hAnsi="Times New Roman"/>
          <w:color w:val="000000"/>
          <w:sz w:val="24"/>
          <w:szCs w:val="24"/>
          <w:lang w:val="en-GB"/>
        </w:rPr>
        <w:t xml:space="preserve"> </w:t>
      </w:r>
      <w:r>
        <w:rPr>
          <w:rFonts w:ascii="Times New Roman" w:hAnsi="Times New Roman"/>
          <w:color w:val="000000"/>
          <w:sz w:val="24"/>
          <w:szCs w:val="24"/>
          <w:lang w:val="en-GB"/>
        </w:rPr>
        <w:t>mentioned that</w:t>
      </w:r>
      <w:r w:rsidR="00D0667B">
        <w:rPr>
          <w:rFonts w:ascii="Times New Roman" w:hAnsi="Times New Roman"/>
          <w:color w:val="000000"/>
          <w:sz w:val="24"/>
          <w:szCs w:val="24"/>
          <w:lang w:val="en-GB"/>
        </w:rPr>
        <w:t xml:space="preserve"> it is not </w:t>
      </w:r>
      <w:r>
        <w:rPr>
          <w:rFonts w:ascii="Times New Roman" w:hAnsi="Times New Roman"/>
          <w:color w:val="000000"/>
          <w:sz w:val="24"/>
          <w:szCs w:val="24"/>
          <w:lang w:val="en-GB"/>
        </w:rPr>
        <w:t xml:space="preserve">luckily </w:t>
      </w:r>
      <w:r w:rsidR="00D0667B">
        <w:rPr>
          <w:rFonts w:ascii="Times New Roman" w:hAnsi="Times New Roman"/>
          <w:color w:val="000000"/>
          <w:sz w:val="24"/>
          <w:szCs w:val="24"/>
          <w:lang w:val="en-GB"/>
        </w:rPr>
        <w:t xml:space="preserve">that this workshop is conducted in Argentina, </w:t>
      </w:r>
      <w:r w:rsidR="00BF4C21">
        <w:rPr>
          <w:rFonts w:ascii="Times New Roman" w:hAnsi="Times New Roman"/>
          <w:color w:val="000000"/>
          <w:sz w:val="24"/>
          <w:szCs w:val="24"/>
          <w:lang w:val="en-GB"/>
        </w:rPr>
        <w:t xml:space="preserve">he said that </w:t>
      </w:r>
      <w:r w:rsidR="00D0667B">
        <w:rPr>
          <w:rFonts w:ascii="Times New Roman" w:hAnsi="Times New Roman"/>
          <w:color w:val="000000"/>
          <w:sz w:val="24"/>
          <w:szCs w:val="24"/>
          <w:lang w:val="en-GB"/>
        </w:rPr>
        <w:t xml:space="preserve">this workshop </w:t>
      </w:r>
      <w:r>
        <w:rPr>
          <w:rFonts w:ascii="Times New Roman" w:hAnsi="Times New Roman"/>
          <w:color w:val="000000"/>
          <w:sz w:val="24"/>
          <w:szCs w:val="24"/>
          <w:lang w:val="en-GB"/>
        </w:rPr>
        <w:t xml:space="preserve">is </w:t>
      </w:r>
      <w:r w:rsidR="00D0667B">
        <w:rPr>
          <w:rFonts w:ascii="Times New Roman" w:hAnsi="Times New Roman"/>
          <w:color w:val="000000"/>
          <w:sz w:val="24"/>
          <w:szCs w:val="24"/>
          <w:lang w:val="en-GB"/>
        </w:rPr>
        <w:t xml:space="preserve">in line with the </w:t>
      </w:r>
      <w:r>
        <w:rPr>
          <w:rFonts w:ascii="Times New Roman" w:hAnsi="Times New Roman"/>
          <w:color w:val="000000"/>
          <w:sz w:val="24"/>
          <w:szCs w:val="24"/>
          <w:lang w:val="en-GB"/>
        </w:rPr>
        <w:t>joint initiatives</w:t>
      </w:r>
      <w:r w:rsidR="00D0667B">
        <w:rPr>
          <w:rFonts w:ascii="Times New Roman" w:hAnsi="Times New Roman"/>
          <w:color w:val="000000"/>
          <w:sz w:val="24"/>
          <w:szCs w:val="24"/>
          <w:lang w:val="en-GB"/>
        </w:rPr>
        <w:t xml:space="preserve"> </w:t>
      </w:r>
      <w:r>
        <w:rPr>
          <w:rFonts w:ascii="Times New Roman" w:hAnsi="Times New Roman"/>
          <w:color w:val="000000"/>
          <w:sz w:val="24"/>
          <w:szCs w:val="24"/>
          <w:lang w:val="en-GB"/>
        </w:rPr>
        <w:t xml:space="preserve">between </w:t>
      </w:r>
      <w:r w:rsidR="00BF4C21">
        <w:rPr>
          <w:rFonts w:ascii="Times New Roman" w:hAnsi="Times New Roman"/>
          <w:color w:val="000000"/>
          <w:sz w:val="24"/>
          <w:szCs w:val="24"/>
          <w:lang w:val="en-GB"/>
        </w:rPr>
        <w:t xml:space="preserve">the </w:t>
      </w:r>
      <w:r>
        <w:rPr>
          <w:rFonts w:ascii="Times New Roman" w:hAnsi="Times New Roman"/>
          <w:color w:val="000000"/>
          <w:sz w:val="24"/>
          <w:szCs w:val="24"/>
          <w:lang w:val="en-GB"/>
        </w:rPr>
        <w:t xml:space="preserve">ITU-T and </w:t>
      </w:r>
      <w:r w:rsidR="004D3340">
        <w:rPr>
          <w:rFonts w:ascii="Times New Roman" w:hAnsi="Times New Roman"/>
          <w:color w:val="000000"/>
          <w:sz w:val="24"/>
          <w:szCs w:val="24"/>
          <w:lang w:val="en-GB"/>
        </w:rPr>
        <w:t>Latin</w:t>
      </w:r>
      <w:r>
        <w:rPr>
          <w:rFonts w:ascii="Times New Roman" w:hAnsi="Times New Roman"/>
          <w:color w:val="000000"/>
          <w:sz w:val="24"/>
          <w:szCs w:val="24"/>
          <w:lang w:val="en-GB"/>
        </w:rPr>
        <w:t xml:space="preserve"> America instigated recently in order to improve Bridging the standardisation gap and involvements of Universities from </w:t>
      </w:r>
      <w:r w:rsidR="004D3340">
        <w:rPr>
          <w:rFonts w:ascii="Times New Roman" w:hAnsi="Times New Roman"/>
          <w:color w:val="000000"/>
          <w:sz w:val="24"/>
          <w:szCs w:val="24"/>
          <w:lang w:val="en-GB"/>
        </w:rPr>
        <w:t>Latin</w:t>
      </w:r>
      <w:r>
        <w:rPr>
          <w:rFonts w:ascii="Times New Roman" w:hAnsi="Times New Roman"/>
          <w:color w:val="000000"/>
          <w:sz w:val="24"/>
          <w:szCs w:val="24"/>
          <w:lang w:val="en-GB"/>
        </w:rPr>
        <w:t xml:space="preserve"> America region in the ITU-T works.</w:t>
      </w:r>
      <w:r w:rsidR="000130CE">
        <w:rPr>
          <w:rFonts w:ascii="Times New Roman" w:hAnsi="Times New Roman"/>
          <w:color w:val="000000"/>
          <w:sz w:val="24"/>
          <w:szCs w:val="24"/>
          <w:lang w:val="en-GB"/>
        </w:rPr>
        <w:t xml:space="preserve"> </w:t>
      </w:r>
    </w:p>
    <w:p w:rsidR="000130CE" w:rsidRDefault="000130CE" w:rsidP="000C4E0D">
      <w:pPr>
        <w:spacing w:before="0" w:after="0"/>
        <w:jc w:val="both"/>
        <w:rPr>
          <w:rFonts w:ascii="Times New Roman" w:hAnsi="Times New Roman"/>
          <w:color w:val="000000"/>
          <w:sz w:val="24"/>
          <w:szCs w:val="24"/>
          <w:lang w:val="en-GB"/>
        </w:rPr>
      </w:pPr>
    </w:p>
    <w:p w:rsidR="000C6469" w:rsidRPr="000C4E0D" w:rsidRDefault="000130CE" w:rsidP="000C4E0D">
      <w:pPr>
        <w:spacing w:before="0" w:after="0"/>
        <w:jc w:val="both"/>
        <w:rPr>
          <w:rFonts w:ascii="Times New Roman" w:hAnsi="Times New Roman"/>
          <w:color w:val="000000"/>
          <w:sz w:val="24"/>
          <w:szCs w:val="24"/>
          <w:lang w:val="en-GB"/>
        </w:rPr>
      </w:pPr>
      <w:r>
        <w:rPr>
          <w:rFonts w:ascii="Times New Roman" w:hAnsi="Times New Roman"/>
          <w:color w:val="000000"/>
          <w:sz w:val="24"/>
          <w:szCs w:val="24"/>
          <w:lang w:val="en-GB"/>
        </w:rPr>
        <w:t>Finally, the Guest of Honour</w:t>
      </w:r>
      <w:r w:rsidR="000C4E0D">
        <w:rPr>
          <w:rFonts w:ascii="Times New Roman" w:hAnsi="Times New Roman"/>
          <w:color w:val="000000"/>
          <w:sz w:val="24"/>
          <w:szCs w:val="24"/>
          <w:lang w:val="en-GB"/>
        </w:rPr>
        <w:t xml:space="preserve"> wished a fruitful workshop to all delegates.</w:t>
      </w:r>
      <w:r w:rsidR="000C6469" w:rsidRPr="00723E2F">
        <w:rPr>
          <w:rFonts w:ascii="Times New Roman" w:hAnsi="Times New Roman"/>
        </w:rPr>
        <w:t xml:space="preserve"> </w:t>
      </w:r>
    </w:p>
    <w:p w:rsidR="000C6469" w:rsidRPr="00723E2F" w:rsidRDefault="000C6469" w:rsidP="006C1AE0">
      <w:pPr>
        <w:pStyle w:val="Default"/>
        <w:numPr>
          <w:ilvl w:val="1"/>
          <w:numId w:val="13"/>
        </w:numPr>
        <w:jc w:val="both"/>
        <w:rPr>
          <w:rFonts w:ascii="Times New Roman" w:hAnsi="Times New Roman" w:cs="Times New Roman"/>
          <w:b/>
          <w:color w:val="auto"/>
          <w:lang w:eastAsia="en-GB"/>
        </w:rPr>
      </w:pPr>
      <w:r w:rsidRPr="00723E2F">
        <w:rPr>
          <w:rFonts w:ascii="Times New Roman" w:hAnsi="Times New Roman" w:cs="Times New Roman"/>
          <w:b/>
          <w:color w:val="auto"/>
          <w:lang w:eastAsia="en-GB"/>
        </w:rPr>
        <w:t xml:space="preserve"> Remarks by Hiroshi </w:t>
      </w:r>
      <w:r w:rsidR="007208B6" w:rsidRPr="00723E2F">
        <w:rPr>
          <w:rFonts w:ascii="Times New Roman" w:hAnsi="Times New Roman" w:cs="Times New Roman"/>
          <w:b/>
          <w:color w:val="auto"/>
          <w:lang w:eastAsia="en-GB"/>
        </w:rPr>
        <w:t>OTA</w:t>
      </w:r>
      <w:r w:rsidR="00BB008E">
        <w:rPr>
          <w:rFonts w:ascii="Times New Roman" w:hAnsi="Times New Roman" w:cs="Times New Roman"/>
          <w:b/>
          <w:color w:val="auto"/>
          <w:lang w:eastAsia="en-GB"/>
        </w:rPr>
        <w:t>, ITU/TSB</w:t>
      </w:r>
      <w:r w:rsidRPr="00723E2F">
        <w:rPr>
          <w:rFonts w:ascii="Times New Roman" w:hAnsi="Times New Roman" w:cs="Times New Roman"/>
          <w:b/>
          <w:color w:val="auto"/>
          <w:lang w:eastAsia="en-GB"/>
        </w:rPr>
        <w:t xml:space="preserve"> </w:t>
      </w:r>
    </w:p>
    <w:p w:rsidR="00B95A06" w:rsidRDefault="000C6469" w:rsidP="00B95A06">
      <w:pPr>
        <w:jc w:val="both"/>
        <w:rPr>
          <w:rFonts w:ascii="Times New Roman" w:hAnsi="Times New Roman"/>
          <w:color w:val="000000"/>
          <w:sz w:val="24"/>
          <w:szCs w:val="24"/>
          <w:lang w:val="en-GB"/>
        </w:rPr>
      </w:pPr>
      <w:r w:rsidRPr="008D57E4">
        <w:rPr>
          <w:rFonts w:ascii="Times New Roman" w:hAnsi="Times New Roman"/>
          <w:color w:val="000000"/>
          <w:sz w:val="24"/>
          <w:szCs w:val="24"/>
          <w:lang w:val="en-GB"/>
        </w:rPr>
        <w:t xml:space="preserve">On behalf of Mr Malcolm Johnson, the Director of the Telecommunication Standardization Bureau of ITU, Mr. Hiroshi Ota from ITU/TSB welcomed all delegates to the </w:t>
      </w:r>
      <w:r w:rsidR="00B95A06">
        <w:rPr>
          <w:rFonts w:ascii="Times New Roman" w:hAnsi="Times New Roman"/>
          <w:color w:val="000000"/>
          <w:sz w:val="24"/>
          <w:szCs w:val="24"/>
          <w:lang w:val="en-GB"/>
        </w:rPr>
        <w:t>ITU-T workshop. Subsequently, he</w:t>
      </w:r>
      <w:r w:rsidR="008D57E4">
        <w:rPr>
          <w:rFonts w:ascii="Times New Roman" w:hAnsi="Times New Roman"/>
          <w:color w:val="000000"/>
          <w:sz w:val="24"/>
          <w:szCs w:val="24"/>
          <w:lang w:val="en-GB"/>
        </w:rPr>
        <w:t xml:space="preserve"> </w:t>
      </w:r>
      <w:r w:rsidR="00B95A06">
        <w:rPr>
          <w:rFonts w:ascii="Times New Roman" w:hAnsi="Times New Roman"/>
          <w:color w:val="000000"/>
          <w:sz w:val="24"/>
          <w:szCs w:val="24"/>
          <w:lang w:val="en-GB"/>
        </w:rPr>
        <w:t>thanked</w:t>
      </w:r>
      <w:r w:rsidR="008D57E4">
        <w:rPr>
          <w:rFonts w:ascii="Times New Roman" w:hAnsi="Times New Roman"/>
          <w:color w:val="000000"/>
          <w:sz w:val="24"/>
          <w:szCs w:val="24"/>
          <w:lang w:val="en-GB"/>
        </w:rPr>
        <w:t xml:space="preserve"> the Secretary of Communications</w:t>
      </w:r>
      <w:r w:rsidR="00CE3E7D">
        <w:rPr>
          <w:rFonts w:ascii="Times New Roman" w:hAnsi="Times New Roman"/>
          <w:color w:val="000000"/>
          <w:sz w:val="24"/>
          <w:szCs w:val="24"/>
          <w:lang w:val="en-GB"/>
        </w:rPr>
        <w:t xml:space="preserve"> (SECOM)</w:t>
      </w:r>
      <w:r w:rsidR="00B95A06">
        <w:rPr>
          <w:rFonts w:ascii="Times New Roman" w:hAnsi="Times New Roman"/>
          <w:color w:val="000000"/>
          <w:sz w:val="24"/>
          <w:szCs w:val="24"/>
          <w:lang w:val="en-GB"/>
        </w:rPr>
        <w:t xml:space="preserve"> of Argentina for hosting this</w:t>
      </w:r>
      <w:r w:rsidR="008D57E4">
        <w:rPr>
          <w:rFonts w:ascii="Times New Roman" w:hAnsi="Times New Roman"/>
          <w:color w:val="000000"/>
          <w:sz w:val="24"/>
          <w:szCs w:val="24"/>
          <w:lang w:val="en-GB"/>
        </w:rPr>
        <w:t xml:space="preserve"> </w:t>
      </w:r>
      <w:r w:rsidR="00B95A06">
        <w:rPr>
          <w:rFonts w:ascii="Times New Roman" w:hAnsi="Times New Roman"/>
          <w:color w:val="000000"/>
          <w:sz w:val="24"/>
          <w:szCs w:val="24"/>
          <w:lang w:val="en-GB"/>
        </w:rPr>
        <w:t>w</w:t>
      </w:r>
      <w:r w:rsidR="008D57E4">
        <w:rPr>
          <w:rFonts w:ascii="Times New Roman" w:hAnsi="Times New Roman"/>
          <w:color w:val="000000"/>
          <w:sz w:val="24"/>
          <w:szCs w:val="24"/>
          <w:lang w:val="en-GB"/>
        </w:rPr>
        <w:t xml:space="preserve">orkshop. </w:t>
      </w:r>
    </w:p>
    <w:p w:rsidR="006C3643" w:rsidRPr="00B95A06" w:rsidRDefault="007E1C5E" w:rsidP="00B95A06">
      <w:pPr>
        <w:jc w:val="both"/>
        <w:rPr>
          <w:rFonts w:ascii="Times New Roman" w:hAnsi="Times New Roman"/>
          <w:color w:val="000000"/>
          <w:sz w:val="24"/>
          <w:szCs w:val="24"/>
          <w:lang w:val="en-GB"/>
        </w:rPr>
      </w:pPr>
      <w:r>
        <w:rPr>
          <w:rFonts w:ascii="Times New Roman" w:hAnsi="Times New Roman"/>
          <w:color w:val="000000"/>
          <w:sz w:val="24"/>
          <w:szCs w:val="24"/>
          <w:lang w:val="en-GB"/>
        </w:rPr>
        <w:t xml:space="preserve">Furthermore, Mr. Hiroshi said that this workshop is part of the </w:t>
      </w:r>
      <w:r w:rsidRPr="008D57E4">
        <w:rPr>
          <w:rFonts w:ascii="Times New Roman" w:hAnsi="Times New Roman"/>
          <w:sz w:val="24"/>
          <w:szCs w:val="24"/>
          <w:lang w:val="en-GB"/>
        </w:rPr>
        <w:t>activities carried out within the Action Plan for Latin America launched by Mr</w:t>
      </w:r>
      <w:r>
        <w:rPr>
          <w:rFonts w:ascii="Times New Roman" w:hAnsi="Times New Roman"/>
          <w:sz w:val="24"/>
          <w:szCs w:val="24"/>
          <w:lang w:val="en-GB"/>
        </w:rPr>
        <w:t>.</w:t>
      </w:r>
      <w:r w:rsidR="00AE3184">
        <w:rPr>
          <w:rFonts w:ascii="Times New Roman" w:hAnsi="Times New Roman"/>
          <w:sz w:val="24"/>
          <w:szCs w:val="24"/>
          <w:lang w:val="en-GB"/>
        </w:rPr>
        <w:t xml:space="preserve"> Johnson in June 2013.  That</w:t>
      </w:r>
      <w:r w:rsidRPr="008D57E4">
        <w:rPr>
          <w:rFonts w:ascii="Times New Roman" w:hAnsi="Times New Roman"/>
          <w:sz w:val="24"/>
          <w:szCs w:val="24"/>
          <w:lang w:val="en-GB"/>
        </w:rPr>
        <w:t xml:space="preserve"> action plan is based on three pillars: Bridging the standardization gap (BSG); improving the communication and collaboration with key players in the region; and involving universities in ITU-T’s works.</w:t>
      </w:r>
      <w:r w:rsidR="00B95A06">
        <w:rPr>
          <w:rFonts w:ascii="Times New Roman" w:hAnsi="Times New Roman"/>
          <w:sz w:val="24"/>
          <w:szCs w:val="24"/>
          <w:lang w:val="en-GB"/>
        </w:rPr>
        <w:t xml:space="preserve"> Accordingly, </w:t>
      </w:r>
      <w:r w:rsidR="006C3643">
        <w:rPr>
          <w:rFonts w:ascii="Times New Roman" w:hAnsi="Times New Roman"/>
          <w:sz w:val="24"/>
          <w:szCs w:val="24"/>
          <w:lang w:val="en-GB"/>
        </w:rPr>
        <w:t>he thanked Mr. Norb</w:t>
      </w:r>
      <w:r w:rsidR="00E17C34">
        <w:rPr>
          <w:rFonts w:ascii="Times New Roman" w:hAnsi="Times New Roman"/>
          <w:sz w:val="24"/>
          <w:szCs w:val="24"/>
          <w:lang w:val="en-GB"/>
        </w:rPr>
        <w:t>e</w:t>
      </w:r>
      <w:r w:rsidR="006C3643">
        <w:rPr>
          <w:rFonts w:ascii="Times New Roman" w:hAnsi="Times New Roman"/>
          <w:sz w:val="24"/>
          <w:szCs w:val="24"/>
          <w:lang w:val="en-GB"/>
        </w:rPr>
        <w:t xml:space="preserve">rto </w:t>
      </w:r>
      <w:proofErr w:type="spellStart"/>
      <w:r w:rsidR="006C3643">
        <w:rPr>
          <w:rFonts w:ascii="Times New Roman" w:hAnsi="Times New Roman"/>
          <w:sz w:val="24"/>
          <w:szCs w:val="24"/>
          <w:lang w:val="en-GB"/>
        </w:rPr>
        <w:t>Berner</w:t>
      </w:r>
      <w:proofErr w:type="spellEnd"/>
      <w:r w:rsidR="006C3643">
        <w:rPr>
          <w:rFonts w:ascii="Times New Roman" w:hAnsi="Times New Roman"/>
          <w:sz w:val="24"/>
          <w:szCs w:val="24"/>
          <w:lang w:val="en-GB"/>
        </w:rPr>
        <w:t xml:space="preserve"> and SECOM for the efforts made in encouraging Argentinean Universities to become ITU-T members and contribute to the shape international standards &amp; best practices worldwide.</w:t>
      </w:r>
      <w:r w:rsidR="006C3643" w:rsidRPr="008D57E4">
        <w:rPr>
          <w:rFonts w:ascii="Times New Roman" w:hAnsi="Times New Roman"/>
          <w:sz w:val="24"/>
          <w:szCs w:val="24"/>
          <w:lang w:val="en-GB"/>
        </w:rPr>
        <w:t xml:space="preserve"> </w:t>
      </w:r>
    </w:p>
    <w:p w:rsidR="00CA77CE" w:rsidRDefault="00306EC8" w:rsidP="008509D2">
      <w:pPr>
        <w:pStyle w:val="Body"/>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In addition, he said that the increase number of the ICT users (using 3G or 4G smartphones, tablet and other new media services ) and volume of traffic generated by them, is creating also </w:t>
      </w:r>
      <w:r w:rsidR="005D3D1C">
        <w:rPr>
          <w:rFonts w:ascii="Times New Roman" w:eastAsia="Times New Roman" w:hAnsi="Times New Roman" w:cs="Times New Roman"/>
          <w:sz w:val="24"/>
          <w:szCs w:val="24"/>
          <w:lang w:val="en-GB"/>
        </w:rPr>
        <w:t xml:space="preserve">new challenges when it comes to </w:t>
      </w:r>
      <w:r w:rsidR="005D3D1C" w:rsidRPr="008D57E4">
        <w:rPr>
          <w:rFonts w:ascii="Times New Roman" w:eastAsia="Times New Roman" w:hAnsi="Times New Roman" w:cs="Times New Roman"/>
          <w:sz w:val="24"/>
          <w:szCs w:val="24"/>
          <w:lang w:val="en-GB"/>
        </w:rPr>
        <w:t>achieving good network performance, creating a satisfactory user experience, as well as among other Quality of Services (</w:t>
      </w:r>
      <w:proofErr w:type="spellStart"/>
      <w:r w:rsidR="005D3D1C" w:rsidRPr="008D57E4">
        <w:rPr>
          <w:rFonts w:ascii="Times New Roman" w:eastAsia="Times New Roman" w:hAnsi="Times New Roman" w:cs="Times New Roman"/>
          <w:sz w:val="24"/>
          <w:szCs w:val="24"/>
          <w:lang w:val="en-GB"/>
        </w:rPr>
        <w:t>QoS</w:t>
      </w:r>
      <w:proofErr w:type="spellEnd"/>
      <w:r w:rsidR="005D3D1C" w:rsidRPr="008D57E4">
        <w:rPr>
          <w:rFonts w:ascii="Times New Roman" w:eastAsia="Times New Roman" w:hAnsi="Times New Roman" w:cs="Times New Roman"/>
          <w:sz w:val="24"/>
          <w:szCs w:val="24"/>
          <w:lang w:val="en-GB"/>
        </w:rPr>
        <w:t>) related concerns.</w:t>
      </w:r>
      <w:r w:rsidR="00CA77CE">
        <w:rPr>
          <w:rFonts w:ascii="Times New Roman" w:eastAsia="Times New Roman" w:hAnsi="Times New Roman" w:cs="Times New Roman"/>
          <w:sz w:val="24"/>
          <w:szCs w:val="24"/>
          <w:lang w:val="en-GB"/>
        </w:rPr>
        <w:t xml:space="preserve"> </w:t>
      </w:r>
      <w:r w:rsidR="00CA77CE" w:rsidRPr="008D57E4">
        <w:rPr>
          <w:rFonts w:ascii="Times New Roman" w:eastAsia="Times New Roman" w:hAnsi="Times New Roman" w:cs="Times New Roman"/>
          <w:sz w:val="24"/>
          <w:szCs w:val="24"/>
          <w:lang w:val="en-GB"/>
        </w:rPr>
        <w:t>And this is where ITU and its Quality of Service Development Group (QSDG) come into play.</w:t>
      </w:r>
      <w:r w:rsidR="00CA77CE">
        <w:rPr>
          <w:rFonts w:ascii="Times New Roman" w:eastAsia="Times New Roman" w:hAnsi="Times New Roman" w:cs="Times New Roman"/>
          <w:sz w:val="24"/>
          <w:szCs w:val="24"/>
          <w:lang w:val="en-GB"/>
        </w:rPr>
        <w:t xml:space="preserve"> </w:t>
      </w:r>
      <w:r w:rsidR="008509D2">
        <w:rPr>
          <w:rFonts w:ascii="Times New Roman" w:eastAsia="Times New Roman" w:hAnsi="Times New Roman" w:cs="Times New Roman"/>
          <w:sz w:val="24"/>
          <w:szCs w:val="24"/>
          <w:lang w:val="en-GB"/>
        </w:rPr>
        <w:t>Accordingly, h</w:t>
      </w:r>
      <w:r w:rsidR="00CA77CE">
        <w:rPr>
          <w:rFonts w:ascii="Times New Roman" w:eastAsia="Times New Roman" w:hAnsi="Times New Roman" w:cs="Times New Roman"/>
          <w:sz w:val="24"/>
          <w:szCs w:val="24"/>
          <w:lang w:val="en-GB"/>
        </w:rPr>
        <w:t xml:space="preserve">e mentioned that </w:t>
      </w:r>
      <w:proofErr w:type="spellStart"/>
      <w:r w:rsidR="00CA77CE" w:rsidRPr="008D57E4">
        <w:rPr>
          <w:rFonts w:ascii="Times New Roman" w:eastAsia="Times New Roman" w:hAnsi="Times New Roman" w:cs="Times New Roman"/>
          <w:sz w:val="24"/>
          <w:szCs w:val="24"/>
          <w:lang w:val="en-GB"/>
        </w:rPr>
        <w:t>QoS</w:t>
      </w:r>
      <w:proofErr w:type="spellEnd"/>
      <w:r w:rsidR="00CA77CE" w:rsidRPr="008D57E4">
        <w:rPr>
          <w:rFonts w:ascii="Times New Roman" w:eastAsia="Times New Roman" w:hAnsi="Times New Roman" w:cs="Times New Roman"/>
          <w:sz w:val="24"/>
          <w:szCs w:val="24"/>
          <w:lang w:val="en-GB"/>
        </w:rPr>
        <w:t xml:space="preserve"> is an area where ITU has a long history of success.</w:t>
      </w:r>
    </w:p>
    <w:p w:rsidR="001605E8" w:rsidRPr="008D57E4" w:rsidRDefault="001605E8" w:rsidP="008509D2">
      <w:pPr>
        <w:pStyle w:val="Body"/>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In concluding, Mr. Hiroshi invited all delegates to attend the</w:t>
      </w:r>
      <w:r w:rsidRPr="008D57E4">
        <w:rPr>
          <w:rFonts w:ascii="Times New Roman" w:eastAsia="Times New Roman" w:hAnsi="Times New Roman" w:cs="Times New Roman"/>
          <w:sz w:val="24"/>
          <w:szCs w:val="24"/>
          <w:lang w:val="en-GB"/>
        </w:rPr>
        <w:t xml:space="preserve"> next Study Group 12 meeting that will take place in Geneva from 2 to11 September 2014.  </w:t>
      </w:r>
    </w:p>
    <w:p w:rsidR="00246DC4" w:rsidRDefault="001605E8" w:rsidP="008509D2">
      <w:pPr>
        <w:pStyle w:val="Body"/>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The speech for Mr. Hiroshi can be downloaded on the following link:</w:t>
      </w:r>
      <w:r w:rsidRPr="008D6A60">
        <w:rPr>
          <w:lang w:val="en-GB"/>
        </w:rPr>
        <w:t xml:space="preserve"> </w:t>
      </w:r>
      <w:hyperlink r:id="rId8" w:history="1">
        <w:r w:rsidRPr="001605E8">
          <w:rPr>
            <w:rStyle w:val="Hyperlink"/>
            <w:rFonts w:ascii="Times New Roman" w:eastAsia="Times New Roman" w:hAnsi="Times New Roman"/>
            <w:color w:val="auto"/>
            <w:sz w:val="24"/>
            <w:szCs w:val="24"/>
            <w:lang w:val="en-GB"/>
          </w:rPr>
          <w:t>http://www.itu.int/en/ITU-T/Workshops-and-Seminars/qos/072014/Documents/Speeches/opening-speech-tsb-Buenos-Aires-2014-07.docx</w:t>
        </w:r>
      </w:hyperlink>
      <w:r>
        <w:rPr>
          <w:rFonts w:ascii="Times New Roman" w:eastAsia="Times New Roman" w:hAnsi="Times New Roman" w:cs="Times New Roman"/>
          <w:sz w:val="24"/>
          <w:szCs w:val="24"/>
          <w:lang w:val="en-GB"/>
        </w:rPr>
        <w:t xml:space="preserve"> .</w:t>
      </w:r>
    </w:p>
    <w:p w:rsidR="008509D2" w:rsidRPr="00E50164" w:rsidRDefault="008509D2" w:rsidP="008509D2">
      <w:pPr>
        <w:pStyle w:val="Body"/>
        <w:jc w:val="both"/>
        <w:rPr>
          <w:rFonts w:ascii="Times New Roman" w:eastAsia="Times New Roman" w:hAnsi="Times New Roman" w:cs="Times New Roman"/>
          <w:sz w:val="24"/>
          <w:szCs w:val="24"/>
          <w:lang w:val="en-GB"/>
        </w:rPr>
      </w:pPr>
    </w:p>
    <w:p w:rsidR="000C6469" w:rsidRDefault="000C6469" w:rsidP="006C1AE0">
      <w:pPr>
        <w:pStyle w:val="Default"/>
        <w:numPr>
          <w:ilvl w:val="1"/>
          <w:numId w:val="13"/>
        </w:numPr>
        <w:jc w:val="both"/>
        <w:rPr>
          <w:rFonts w:ascii="Times New Roman" w:hAnsi="Times New Roman" w:cs="Times New Roman"/>
          <w:b/>
          <w:color w:val="auto"/>
          <w:lang w:eastAsia="en-GB"/>
        </w:rPr>
      </w:pPr>
      <w:r w:rsidRPr="00723E2F">
        <w:rPr>
          <w:rFonts w:ascii="Times New Roman" w:hAnsi="Times New Roman" w:cs="Times New Roman"/>
          <w:b/>
        </w:rPr>
        <w:lastRenderedPageBreak/>
        <w:t xml:space="preserve">Remarks by  </w:t>
      </w:r>
      <w:r w:rsidR="007208B6" w:rsidRPr="00723E2F">
        <w:rPr>
          <w:rFonts w:ascii="Times New Roman" w:hAnsi="Times New Roman" w:cs="Times New Roman"/>
          <w:b/>
          <w:color w:val="auto"/>
          <w:lang w:eastAsia="en-GB"/>
        </w:rPr>
        <w:t>Yvonne UMUTONI</w:t>
      </w:r>
      <w:r w:rsidR="00BB008E">
        <w:rPr>
          <w:rFonts w:ascii="Times New Roman" w:hAnsi="Times New Roman" w:cs="Times New Roman"/>
          <w:b/>
          <w:color w:val="auto"/>
          <w:lang w:eastAsia="en-GB"/>
        </w:rPr>
        <w:t xml:space="preserve">, </w:t>
      </w:r>
      <w:r w:rsidR="007208B6" w:rsidRPr="00723E2F">
        <w:rPr>
          <w:rFonts w:ascii="Times New Roman" w:hAnsi="Times New Roman" w:cs="Times New Roman"/>
          <w:b/>
          <w:color w:val="auto"/>
          <w:lang w:eastAsia="en-GB"/>
        </w:rPr>
        <w:t>C</w:t>
      </w:r>
      <w:r w:rsidR="00E17C34">
        <w:rPr>
          <w:rFonts w:ascii="Times New Roman" w:hAnsi="Times New Roman" w:cs="Times New Roman"/>
          <w:b/>
          <w:color w:val="auto"/>
          <w:lang w:eastAsia="en-GB"/>
        </w:rPr>
        <w:t>hairperson</w:t>
      </w:r>
      <w:r w:rsidR="007208B6" w:rsidRPr="00723E2F">
        <w:rPr>
          <w:rFonts w:ascii="Times New Roman" w:hAnsi="Times New Roman" w:cs="Times New Roman"/>
          <w:b/>
          <w:color w:val="auto"/>
          <w:lang w:eastAsia="en-GB"/>
        </w:rPr>
        <w:t xml:space="preserve"> of the Quality of Service Development Group</w:t>
      </w:r>
      <w:r w:rsidR="00E17C34">
        <w:rPr>
          <w:rFonts w:ascii="Times New Roman" w:hAnsi="Times New Roman" w:cs="Times New Roman"/>
          <w:b/>
          <w:color w:val="auto"/>
          <w:lang w:eastAsia="en-GB"/>
        </w:rPr>
        <w:t xml:space="preserve"> - </w:t>
      </w:r>
      <w:r w:rsidR="00E17C34" w:rsidRPr="00723E2F">
        <w:rPr>
          <w:rFonts w:ascii="Times New Roman" w:hAnsi="Times New Roman" w:cs="Times New Roman"/>
          <w:b/>
          <w:color w:val="auto"/>
          <w:lang w:eastAsia="en-GB"/>
        </w:rPr>
        <w:t>ITU-T SG12</w:t>
      </w:r>
      <w:r w:rsidRPr="00723E2F">
        <w:rPr>
          <w:rFonts w:ascii="Times New Roman" w:hAnsi="Times New Roman" w:cs="Times New Roman"/>
          <w:b/>
          <w:color w:val="auto"/>
          <w:lang w:eastAsia="en-GB"/>
        </w:rPr>
        <w:t xml:space="preserve"> </w:t>
      </w:r>
    </w:p>
    <w:p w:rsidR="009A4B3A" w:rsidRDefault="00E17C34" w:rsidP="009A4B3A">
      <w:pPr>
        <w:pStyle w:val="Default"/>
        <w:jc w:val="both"/>
        <w:rPr>
          <w:rFonts w:ascii="Times New Roman" w:hAnsi="Times New Roman" w:cs="Times New Roman"/>
          <w:lang w:eastAsia="zh-CN"/>
        </w:rPr>
      </w:pPr>
      <w:r w:rsidRPr="00E17C34">
        <w:rPr>
          <w:rFonts w:ascii="Times New Roman" w:hAnsi="Times New Roman" w:cs="Times New Roman"/>
          <w:lang w:eastAsia="zh-CN"/>
        </w:rPr>
        <w:t>Mrs</w:t>
      </w:r>
      <w:r>
        <w:rPr>
          <w:rFonts w:ascii="Times New Roman" w:hAnsi="Times New Roman" w:cs="Times New Roman"/>
          <w:lang w:eastAsia="zh-CN"/>
        </w:rPr>
        <w:t xml:space="preserve">. Yvonne </w:t>
      </w:r>
      <w:proofErr w:type="spellStart"/>
      <w:r>
        <w:rPr>
          <w:rFonts w:ascii="Times New Roman" w:hAnsi="Times New Roman" w:cs="Times New Roman"/>
          <w:lang w:eastAsia="zh-CN"/>
        </w:rPr>
        <w:t>Umutoni</w:t>
      </w:r>
      <w:proofErr w:type="spellEnd"/>
      <w:r>
        <w:rPr>
          <w:rFonts w:ascii="Times New Roman" w:hAnsi="Times New Roman" w:cs="Times New Roman"/>
          <w:lang w:eastAsia="zh-CN"/>
        </w:rPr>
        <w:t>, the chairperson of the Quality of Service Development Group (QSDG), welcomed</w:t>
      </w:r>
      <w:r w:rsidR="004A5FFC">
        <w:rPr>
          <w:rFonts w:ascii="Times New Roman" w:hAnsi="Times New Roman" w:cs="Times New Roman"/>
          <w:lang w:eastAsia="zh-CN"/>
        </w:rPr>
        <w:t xml:space="preserve"> </w:t>
      </w:r>
      <w:r w:rsidR="009A4B3A">
        <w:rPr>
          <w:rFonts w:ascii="Times New Roman" w:hAnsi="Times New Roman" w:cs="Times New Roman"/>
          <w:lang w:eastAsia="zh-CN"/>
        </w:rPr>
        <w:t xml:space="preserve">all </w:t>
      </w:r>
      <w:r w:rsidR="004A5FFC">
        <w:rPr>
          <w:rFonts w:ascii="Times New Roman" w:hAnsi="Times New Roman" w:cs="Times New Roman"/>
          <w:lang w:eastAsia="zh-CN"/>
        </w:rPr>
        <w:t xml:space="preserve">delegates </w:t>
      </w:r>
      <w:r w:rsidR="009A4B3A">
        <w:rPr>
          <w:rFonts w:ascii="Times New Roman" w:hAnsi="Times New Roman" w:cs="Times New Roman"/>
          <w:lang w:eastAsia="zh-CN"/>
        </w:rPr>
        <w:t xml:space="preserve">to ITU-T workshop on the </w:t>
      </w:r>
      <w:proofErr w:type="spellStart"/>
      <w:r w:rsidR="009A4B3A">
        <w:rPr>
          <w:rFonts w:ascii="Times New Roman" w:hAnsi="Times New Roman" w:cs="Times New Roman"/>
          <w:lang w:eastAsia="zh-CN"/>
        </w:rPr>
        <w:t>QoS</w:t>
      </w:r>
      <w:proofErr w:type="spellEnd"/>
      <w:r w:rsidR="009A4B3A">
        <w:rPr>
          <w:rFonts w:ascii="Times New Roman" w:hAnsi="Times New Roman" w:cs="Times New Roman"/>
          <w:lang w:eastAsia="zh-CN"/>
        </w:rPr>
        <w:t xml:space="preserve"> &amp; </w:t>
      </w:r>
      <w:proofErr w:type="spellStart"/>
      <w:r w:rsidR="009A4B3A">
        <w:rPr>
          <w:rFonts w:ascii="Times New Roman" w:hAnsi="Times New Roman" w:cs="Times New Roman"/>
          <w:lang w:eastAsia="zh-CN"/>
        </w:rPr>
        <w:t>QoE</w:t>
      </w:r>
      <w:proofErr w:type="spellEnd"/>
      <w:r w:rsidR="009A4B3A">
        <w:rPr>
          <w:rFonts w:ascii="Times New Roman" w:hAnsi="Times New Roman" w:cs="Times New Roman"/>
          <w:lang w:eastAsia="zh-CN"/>
        </w:rPr>
        <w:t xml:space="preserve"> of multimedia services in mobile networks. Additionally, she thanked Mr. Norberto </w:t>
      </w:r>
      <w:proofErr w:type="spellStart"/>
      <w:r w:rsidR="009A4B3A">
        <w:rPr>
          <w:rFonts w:ascii="Times New Roman" w:hAnsi="Times New Roman" w:cs="Times New Roman"/>
          <w:lang w:eastAsia="zh-CN"/>
        </w:rPr>
        <w:t>Berner</w:t>
      </w:r>
      <w:proofErr w:type="spellEnd"/>
      <w:r w:rsidR="009A4B3A">
        <w:rPr>
          <w:rFonts w:ascii="Times New Roman" w:hAnsi="Times New Roman" w:cs="Times New Roman"/>
          <w:lang w:eastAsia="zh-CN"/>
        </w:rPr>
        <w:t xml:space="preserve"> and the </w:t>
      </w:r>
      <w:r w:rsidR="009A4B3A" w:rsidRPr="005A54E5">
        <w:rPr>
          <w:rFonts w:ascii="Times New Roman" w:hAnsi="Times New Roman" w:cs="Times New Roman"/>
          <w:lang w:eastAsia="zh-CN"/>
        </w:rPr>
        <w:t>Secretary of Communication (SECOM) in Argentina</w:t>
      </w:r>
      <w:r w:rsidR="009A4B3A">
        <w:rPr>
          <w:rFonts w:ascii="Times New Roman" w:hAnsi="Times New Roman" w:cs="Times New Roman"/>
          <w:lang w:eastAsia="zh-CN"/>
        </w:rPr>
        <w:t xml:space="preserve"> for hosting the QSDG workshop. She furthermore expressed her gratitude to the </w:t>
      </w:r>
      <w:r w:rsidR="009A4B3A" w:rsidRPr="005A54E5">
        <w:rPr>
          <w:rFonts w:ascii="Times New Roman" w:hAnsi="Times New Roman" w:cs="Times New Roman"/>
          <w:lang w:eastAsia="zh-CN"/>
        </w:rPr>
        <w:t>National Communications Commission (CNC) and people of Argentina for the warm welcome.</w:t>
      </w:r>
    </w:p>
    <w:p w:rsidR="009A4B3A" w:rsidRDefault="009A4B3A" w:rsidP="009A4B3A">
      <w:pPr>
        <w:pStyle w:val="PlainText"/>
        <w:spacing w:line="276" w:lineRule="auto"/>
        <w:jc w:val="both"/>
        <w:rPr>
          <w:rFonts w:ascii="Times New Roman" w:eastAsia="Times New Roman" w:hAnsi="Times New Roman" w:cs="Times New Roman"/>
          <w:color w:val="000000"/>
          <w:sz w:val="24"/>
          <w:szCs w:val="24"/>
          <w:lang w:val="en-GB" w:eastAsia="zh-CN"/>
        </w:rPr>
      </w:pPr>
      <w:r w:rsidRPr="009A4B3A">
        <w:rPr>
          <w:rFonts w:ascii="Times New Roman" w:eastAsia="Times New Roman" w:hAnsi="Times New Roman" w:cs="Times New Roman"/>
          <w:color w:val="000000"/>
          <w:sz w:val="24"/>
          <w:szCs w:val="24"/>
          <w:lang w:val="en-GB" w:eastAsia="zh-CN"/>
        </w:rPr>
        <w:t xml:space="preserve">She said that </w:t>
      </w:r>
      <w:r w:rsidR="0021145D">
        <w:rPr>
          <w:rFonts w:ascii="Times New Roman" w:eastAsia="Times New Roman" w:hAnsi="Times New Roman" w:cs="Times New Roman"/>
          <w:color w:val="000000"/>
          <w:sz w:val="24"/>
          <w:szCs w:val="24"/>
          <w:lang w:val="en-GB" w:eastAsia="zh-CN"/>
        </w:rPr>
        <w:t xml:space="preserve">inside the ITU-T SG12, QSDG is in charge of </w:t>
      </w:r>
      <w:r w:rsidR="0021145D" w:rsidRPr="008509D2">
        <w:rPr>
          <w:rFonts w:ascii="Times New Roman" w:eastAsia="Times New Roman" w:hAnsi="Times New Roman" w:cs="Times New Roman"/>
          <w:color w:val="000000"/>
          <w:sz w:val="24"/>
          <w:szCs w:val="24"/>
          <w:lang w:val="en-GB" w:eastAsia="zh-CN"/>
        </w:rPr>
        <w:t xml:space="preserve">preparing and organizing Workshops, Symposia and forums on “Performance, </w:t>
      </w:r>
      <w:proofErr w:type="spellStart"/>
      <w:r w:rsidR="0021145D" w:rsidRPr="008509D2">
        <w:rPr>
          <w:rFonts w:ascii="Times New Roman" w:eastAsia="Times New Roman" w:hAnsi="Times New Roman" w:cs="Times New Roman"/>
          <w:color w:val="000000"/>
          <w:sz w:val="24"/>
          <w:szCs w:val="24"/>
          <w:lang w:val="en-GB" w:eastAsia="zh-CN"/>
        </w:rPr>
        <w:t>QoS</w:t>
      </w:r>
      <w:proofErr w:type="spellEnd"/>
      <w:r w:rsidR="0021145D" w:rsidRPr="008509D2">
        <w:rPr>
          <w:rFonts w:ascii="Times New Roman" w:eastAsia="Times New Roman" w:hAnsi="Times New Roman" w:cs="Times New Roman"/>
          <w:color w:val="000000"/>
          <w:sz w:val="24"/>
          <w:szCs w:val="24"/>
          <w:lang w:val="en-GB" w:eastAsia="zh-CN"/>
        </w:rPr>
        <w:t xml:space="preserve"> &amp; </w:t>
      </w:r>
      <w:proofErr w:type="spellStart"/>
      <w:r w:rsidR="0021145D" w:rsidRPr="008509D2">
        <w:rPr>
          <w:rFonts w:ascii="Times New Roman" w:eastAsia="Times New Roman" w:hAnsi="Times New Roman" w:cs="Times New Roman"/>
          <w:color w:val="000000"/>
          <w:sz w:val="24"/>
          <w:szCs w:val="24"/>
          <w:lang w:val="en-GB" w:eastAsia="zh-CN"/>
        </w:rPr>
        <w:t>QoE</w:t>
      </w:r>
      <w:proofErr w:type="spellEnd"/>
      <w:r w:rsidR="0021145D" w:rsidRPr="008509D2">
        <w:rPr>
          <w:rFonts w:ascii="Times New Roman" w:eastAsia="Times New Roman" w:hAnsi="Times New Roman" w:cs="Times New Roman"/>
          <w:color w:val="000000"/>
          <w:sz w:val="24"/>
          <w:szCs w:val="24"/>
          <w:lang w:val="en-GB" w:eastAsia="zh-CN"/>
        </w:rPr>
        <w:t>” around the world.</w:t>
      </w:r>
      <w:r w:rsidR="001D7A23" w:rsidRPr="008509D2">
        <w:rPr>
          <w:rFonts w:ascii="Times New Roman" w:eastAsia="Times New Roman" w:hAnsi="Times New Roman" w:cs="Times New Roman"/>
          <w:color w:val="000000"/>
          <w:sz w:val="24"/>
          <w:szCs w:val="24"/>
          <w:lang w:val="en-GB" w:eastAsia="zh-CN"/>
        </w:rPr>
        <w:t xml:space="preserve"> And t</w:t>
      </w:r>
      <w:r w:rsidRPr="009A4B3A">
        <w:rPr>
          <w:rFonts w:ascii="Times New Roman" w:eastAsia="Times New Roman" w:hAnsi="Times New Roman" w:cs="Times New Roman"/>
          <w:color w:val="000000"/>
          <w:sz w:val="24"/>
          <w:szCs w:val="24"/>
          <w:lang w:val="en-GB" w:eastAsia="zh-CN"/>
        </w:rPr>
        <w:t>he primary aim of QSDG is to improve the quality of the international service, to the benefit both of the consumers and Administrations.</w:t>
      </w:r>
    </w:p>
    <w:p w:rsidR="001D7A23" w:rsidRDefault="001D7A23" w:rsidP="009A4B3A">
      <w:pPr>
        <w:pStyle w:val="PlainText"/>
        <w:spacing w:line="276" w:lineRule="auto"/>
        <w:jc w:val="both"/>
        <w:rPr>
          <w:rFonts w:ascii="Times New Roman" w:eastAsia="Times New Roman" w:hAnsi="Times New Roman" w:cs="Times New Roman"/>
          <w:color w:val="000000"/>
          <w:sz w:val="24"/>
          <w:szCs w:val="24"/>
          <w:lang w:val="en-GB" w:eastAsia="zh-CN"/>
        </w:rPr>
      </w:pPr>
    </w:p>
    <w:p w:rsidR="00E17C34" w:rsidRPr="008509D2" w:rsidRDefault="001D7A23" w:rsidP="00E17C34">
      <w:pPr>
        <w:pStyle w:val="PlainText"/>
        <w:spacing w:line="276" w:lineRule="auto"/>
        <w:jc w:val="both"/>
        <w:rPr>
          <w:rFonts w:ascii="Times New Roman" w:eastAsia="Times New Roman" w:hAnsi="Times New Roman" w:cs="Times New Roman"/>
          <w:color w:val="000000"/>
          <w:sz w:val="24"/>
          <w:szCs w:val="24"/>
          <w:lang w:val="en-GB" w:eastAsia="zh-CN"/>
        </w:rPr>
      </w:pPr>
      <w:r>
        <w:rPr>
          <w:rFonts w:ascii="Times New Roman" w:eastAsia="Times New Roman" w:hAnsi="Times New Roman" w:cs="Times New Roman"/>
          <w:color w:val="000000"/>
          <w:sz w:val="24"/>
          <w:szCs w:val="24"/>
          <w:lang w:val="en-GB" w:eastAsia="zh-CN"/>
        </w:rPr>
        <w:t xml:space="preserve">Additionally, she </w:t>
      </w:r>
      <w:r w:rsidR="00652A73">
        <w:rPr>
          <w:rFonts w:ascii="Times New Roman" w:eastAsia="Times New Roman" w:hAnsi="Times New Roman" w:cs="Times New Roman"/>
          <w:color w:val="000000"/>
          <w:sz w:val="24"/>
          <w:szCs w:val="24"/>
          <w:lang w:val="en-GB" w:eastAsia="zh-CN"/>
        </w:rPr>
        <w:t xml:space="preserve">mentioned that the technologies to be covered during the workshop include </w:t>
      </w:r>
      <w:proofErr w:type="spellStart"/>
      <w:r w:rsidR="00652A73">
        <w:rPr>
          <w:rFonts w:ascii="Times New Roman" w:eastAsia="Times New Roman" w:hAnsi="Times New Roman" w:cs="Times New Roman"/>
          <w:color w:val="000000"/>
          <w:sz w:val="24"/>
          <w:szCs w:val="24"/>
          <w:lang w:val="en-GB" w:eastAsia="zh-CN"/>
        </w:rPr>
        <w:t>QoS</w:t>
      </w:r>
      <w:proofErr w:type="spellEnd"/>
      <w:r w:rsidR="00652A73">
        <w:rPr>
          <w:rFonts w:ascii="Times New Roman" w:eastAsia="Times New Roman" w:hAnsi="Times New Roman" w:cs="Times New Roman"/>
          <w:color w:val="000000"/>
          <w:sz w:val="24"/>
          <w:szCs w:val="24"/>
          <w:lang w:val="en-GB" w:eastAsia="zh-CN"/>
        </w:rPr>
        <w:t xml:space="preserve">, </w:t>
      </w:r>
      <w:proofErr w:type="spellStart"/>
      <w:r w:rsidR="00652A73">
        <w:rPr>
          <w:rFonts w:ascii="Times New Roman" w:eastAsia="Times New Roman" w:hAnsi="Times New Roman" w:cs="Times New Roman"/>
          <w:color w:val="000000"/>
          <w:sz w:val="24"/>
          <w:szCs w:val="24"/>
          <w:lang w:val="en-GB" w:eastAsia="zh-CN"/>
        </w:rPr>
        <w:t>QoE</w:t>
      </w:r>
      <w:proofErr w:type="spellEnd"/>
      <w:r w:rsidR="00652A73">
        <w:rPr>
          <w:rFonts w:ascii="Times New Roman" w:eastAsia="Times New Roman" w:hAnsi="Times New Roman" w:cs="Times New Roman"/>
          <w:color w:val="000000"/>
          <w:sz w:val="24"/>
          <w:szCs w:val="24"/>
          <w:lang w:val="en-GB" w:eastAsia="zh-CN"/>
        </w:rPr>
        <w:t>, multimedia</w:t>
      </w:r>
      <w:r w:rsidR="00E17C34" w:rsidRPr="008509D2">
        <w:rPr>
          <w:rFonts w:ascii="Times New Roman" w:eastAsia="Times New Roman" w:hAnsi="Times New Roman" w:cs="Times New Roman"/>
          <w:color w:val="000000"/>
          <w:sz w:val="24"/>
          <w:szCs w:val="24"/>
          <w:lang w:val="en-GB" w:eastAsia="zh-CN"/>
        </w:rPr>
        <w:t xml:space="preserve"> services, </w:t>
      </w:r>
      <w:proofErr w:type="gramStart"/>
      <w:r w:rsidR="00652A73" w:rsidRPr="008509D2">
        <w:rPr>
          <w:rFonts w:ascii="Times New Roman" w:eastAsia="Times New Roman" w:hAnsi="Times New Roman" w:cs="Times New Roman"/>
          <w:color w:val="000000"/>
          <w:sz w:val="24"/>
          <w:szCs w:val="24"/>
          <w:lang w:val="en-GB" w:eastAsia="zh-CN"/>
        </w:rPr>
        <w:t>mobile</w:t>
      </w:r>
      <w:proofErr w:type="gramEnd"/>
      <w:r w:rsidR="00E17C34" w:rsidRPr="008509D2">
        <w:rPr>
          <w:rFonts w:ascii="Times New Roman" w:eastAsia="Times New Roman" w:hAnsi="Times New Roman" w:cs="Times New Roman"/>
          <w:color w:val="000000"/>
          <w:sz w:val="24"/>
          <w:szCs w:val="24"/>
          <w:lang w:val="en-GB" w:eastAsia="zh-CN"/>
        </w:rPr>
        <w:t xml:space="preserve"> networks and so on.</w:t>
      </w:r>
    </w:p>
    <w:p w:rsidR="005A54E5" w:rsidRPr="00112C56" w:rsidRDefault="00652A73" w:rsidP="00112C56">
      <w:pPr>
        <w:pStyle w:val="PlainText"/>
        <w:spacing w:line="276" w:lineRule="auto"/>
        <w:jc w:val="both"/>
        <w:rPr>
          <w:rFonts w:ascii="Times New Roman" w:eastAsia="Times New Roman" w:hAnsi="Times New Roman" w:cs="Times New Roman"/>
          <w:color w:val="000000"/>
          <w:sz w:val="24"/>
          <w:szCs w:val="24"/>
          <w:lang w:val="en-GB" w:eastAsia="zh-CN"/>
        </w:rPr>
      </w:pPr>
      <w:r w:rsidRPr="008509D2">
        <w:rPr>
          <w:rFonts w:ascii="Times New Roman" w:eastAsia="Times New Roman" w:hAnsi="Times New Roman" w:cs="Times New Roman"/>
          <w:color w:val="000000"/>
          <w:sz w:val="24"/>
          <w:szCs w:val="24"/>
          <w:lang w:val="en-GB" w:eastAsia="zh-CN"/>
        </w:rPr>
        <w:t xml:space="preserve">Mrs. Yvonne concluded her opening remarks by thanking </w:t>
      </w:r>
      <w:r w:rsidR="008509D2" w:rsidRPr="008509D2">
        <w:rPr>
          <w:rFonts w:ascii="Times New Roman" w:eastAsia="Times New Roman" w:hAnsi="Times New Roman" w:cs="Times New Roman"/>
          <w:color w:val="000000"/>
          <w:sz w:val="24"/>
          <w:szCs w:val="24"/>
          <w:lang w:val="en-GB" w:eastAsia="zh-CN"/>
        </w:rPr>
        <w:t xml:space="preserve">participants, and particularly </w:t>
      </w:r>
      <w:r w:rsidRPr="008509D2">
        <w:rPr>
          <w:rFonts w:ascii="Times New Roman" w:eastAsia="Times New Roman" w:hAnsi="Times New Roman" w:cs="Times New Roman"/>
          <w:color w:val="000000"/>
          <w:sz w:val="24"/>
          <w:szCs w:val="24"/>
          <w:lang w:val="en-GB" w:eastAsia="zh-CN"/>
        </w:rPr>
        <w:t>speakers &amp; moderators who accepted to animate the workshop</w:t>
      </w:r>
      <w:r w:rsidR="008509D2" w:rsidRPr="008509D2">
        <w:rPr>
          <w:rFonts w:ascii="Times New Roman" w:eastAsia="Times New Roman" w:hAnsi="Times New Roman" w:cs="Times New Roman"/>
          <w:color w:val="000000"/>
          <w:sz w:val="24"/>
          <w:szCs w:val="24"/>
          <w:lang w:val="en-GB" w:eastAsia="zh-CN"/>
        </w:rPr>
        <w:t xml:space="preserve">. </w:t>
      </w:r>
      <w:r w:rsidRPr="008509D2">
        <w:rPr>
          <w:rFonts w:ascii="Times New Roman" w:eastAsia="Times New Roman" w:hAnsi="Times New Roman" w:cs="Times New Roman"/>
          <w:color w:val="000000"/>
          <w:sz w:val="24"/>
          <w:szCs w:val="24"/>
          <w:lang w:val="en-GB" w:eastAsia="zh-CN"/>
        </w:rPr>
        <w:t xml:space="preserve"> </w:t>
      </w:r>
    </w:p>
    <w:p w:rsidR="000C6469" w:rsidRPr="00723E2F" w:rsidRDefault="000C6469" w:rsidP="006C1AE0">
      <w:pPr>
        <w:pStyle w:val="Heading1"/>
        <w:numPr>
          <w:ilvl w:val="0"/>
          <w:numId w:val="12"/>
        </w:numPr>
        <w:rPr>
          <w:rFonts w:ascii="Times New Roman" w:hAnsi="Times New Roman"/>
          <w:sz w:val="28"/>
          <w:szCs w:val="28"/>
          <w:lang w:val="en-GB" w:eastAsia="en-GB"/>
        </w:rPr>
      </w:pPr>
      <w:bookmarkStart w:id="12" w:name="_Toc396128928"/>
      <w:r w:rsidRPr="00723E2F">
        <w:rPr>
          <w:rFonts w:ascii="Times New Roman" w:hAnsi="Times New Roman"/>
          <w:sz w:val="28"/>
          <w:szCs w:val="28"/>
          <w:lang w:val="en-GB" w:eastAsia="en-GB"/>
        </w:rPr>
        <w:t>Working Arrangements</w:t>
      </w:r>
      <w:bookmarkEnd w:id="12"/>
    </w:p>
    <w:p w:rsidR="00FD33FD" w:rsidRDefault="000C6469" w:rsidP="002342D9">
      <w:pPr>
        <w:jc w:val="both"/>
        <w:rPr>
          <w:rFonts w:ascii="Times New Roman" w:hAnsi="Times New Roman"/>
          <w:snapToGrid w:val="0"/>
          <w:sz w:val="24"/>
          <w:szCs w:val="24"/>
          <w:lang w:val="en-GB"/>
        </w:rPr>
      </w:pPr>
      <w:r w:rsidRPr="00CB35EF">
        <w:rPr>
          <w:rFonts w:ascii="Times New Roman" w:hAnsi="Times New Roman"/>
          <w:snapToGrid w:val="0"/>
          <w:sz w:val="24"/>
          <w:szCs w:val="24"/>
          <w:lang w:val="en-GB"/>
        </w:rPr>
        <w:t xml:space="preserve">Presentations </w:t>
      </w:r>
      <w:r w:rsidR="00D72477" w:rsidRPr="00CB35EF">
        <w:rPr>
          <w:rFonts w:ascii="Times New Roman" w:hAnsi="Times New Roman"/>
          <w:snapToGrid w:val="0"/>
          <w:sz w:val="24"/>
          <w:szCs w:val="24"/>
          <w:lang w:val="en-GB"/>
        </w:rPr>
        <w:t xml:space="preserve">of the workshop </w:t>
      </w:r>
      <w:r w:rsidRPr="00CB35EF">
        <w:rPr>
          <w:rFonts w:ascii="Times New Roman" w:hAnsi="Times New Roman"/>
          <w:snapToGrid w:val="0"/>
          <w:sz w:val="24"/>
          <w:szCs w:val="24"/>
          <w:lang w:val="en-GB"/>
        </w:rPr>
        <w:t xml:space="preserve">can be downloaded on the following link: </w:t>
      </w:r>
      <w:hyperlink r:id="rId9" w:history="1">
        <w:r w:rsidR="00CB35EF" w:rsidRPr="002342D9">
          <w:rPr>
            <w:rStyle w:val="Hyperlink"/>
            <w:rFonts w:ascii="Times New Roman" w:hAnsi="Times New Roman"/>
            <w:snapToGrid w:val="0"/>
            <w:color w:val="auto"/>
            <w:sz w:val="24"/>
            <w:szCs w:val="24"/>
            <w:lang w:val="en-GB"/>
          </w:rPr>
          <w:t>http://www.itu.int/en/ITU-T/Workshops-and-Seminars/qos/072014/Pages/Programme.aspx</w:t>
        </w:r>
      </w:hyperlink>
      <w:r w:rsidR="00CB35EF">
        <w:rPr>
          <w:rFonts w:ascii="Times New Roman" w:hAnsi="Times New Roman"/>
          <w:snapToGrid w:val="0"/>
          <w:sz w:val="24"/>
          <w:szCs w:val="24"/>
          <w:lang w:val="en-GB"/>
        </w:rPr>
        <w:t xml:space="preserve"> . </w:t>
      </w:r>
      <w:r w:rsidR="00625122" w:rsidRPr="00723E2F">
        <w:rPr>
          <w:rFonts w:ascii="Times New Roman" w:hAnsi="Times New Roman"/>
          <w:sz w:val="24"/>
          <w:szCs w:val="24"/>
          <w:lang w:val="en-GB"/>
        </w:rPr>
        <w:t xml:space="preserve">This workshop was attended by </w:t>
      </w:r>
      <w:r w:rsidR="00625122" w:rsidRPr="00723E2F">
        <w:rPr>
          <w:rFonts w:ascii="Times New Roman" w:hAnsi="Times New Roman"/>
          <w:sz w:val="24"/>
          <w:szCs w:val="24"/>
          <w:lang w:val="en-GB" w:eastAsia="en-GB"/>
        </w:rPr>
        <w:t>60 delegates from 16 countries and 12 presentations were received</w:t>
      </w:r>
      <w:r w:rsidR="00625122">
        <w:rPr>
          <w:rFonts w:ascii="Times New Roman" w:hAnsi="Times New Roman"/>
          <w:snapToGrid w:val="0"/>
          <w:sz w:val="24"/>
          <w:szCs w:val="24"/>
          <w:lang w:val="en-GB"/>
        </w:rPr>
        <w:t xml:space="preserve">. </w:t>
      </w:r>
      <w:r w:rsidR="00A542B9">
        <w:rPr>
          <w:rFonts w:ascii="Times New Roman" w:hAnsi="Times New Roman"/>
          <w:snapToGrid w:val="0"/>
          <w:sz w:val="24"/>
          <w:szCs w:val="24"/>
          <w:lang w:val="en-GB"/>
        </w:rPr>
        <w:t>The list of Participants</w:t>
      </w:r>
      <w:r w:rsidR="00B27B09">
        <w:rPr>
          <w:rFonts w:ascii="Times New Roman" w:hAnsi="Times New Roman"/>
          <w:snapToGrid w:val="0"/>
          <w:sz w:val="24"/>
          <w:szCs w:val="24"/>
          <w:lang w:val="en-GB"/>
        </w:rPr>
        <w:t xml:space="preserve"> is attached in Annex 1. </w:t>
      </w:r>
    </w:p>
    <w:p w:rsidR="00112C56" w:rsidRPr="00723E2F" w:rsidRDefault="00112C56" w:rsidP="002342D9">
      <w:pPr>
        <w:jc w:val="both"/>
        <w:rPr>
          <w:rFonts w:ascii="Times New Roman" w:hAnsi="Times New Roman"/>
          <w:sz w:val="24"/>
          <w:szCs w:val="24"/>
          <w:lang w:val="en-GB" w:eastAsia="en-GB"/>
        </w:rPr>
      </w:pPr>
    </w:p>
    <w:p w:rsidR="000C6469" w:rsidRPr="00723E2F" w:rsidRDefault="000C6469" w:rsidP="006C1AE0">
      <w:pPr>
        <w:pStyle w:val="Heading1"/>
        <w:numPr>
          <w:ilvl w:val="0"/>
          <w:numId w:val="12"/>
        </w:numPr>
        <w:rPr>
          <w:rFonts w:ascii="Times New Roman" w:hAnsi="Times New Roman"/>
          <w:sz w:val="28"/>
          <w:szCs w:val="28"/>
          <w:lang w:val="en-GB" w:eastAsia="en-GB"/>
        </w:rPr>
      </w:pPr>
      <w:bookmarkStart w:id="13" w:name="_Toc396128929"/>
      <w:r w:rsidRPr="00723E2F">
        <w:rPr>
          <w:rFonts w:ascii="Times New Roman" w:hAnsi="Times New Roman"/>
          <w:sz w:val="28"/>
          <w:szCs w:val="28"/>
          <w:lang w:val="en-GB" w:eastAsia="en-GB"/>
        </w:rPr>
        <w:t>Session 1: ITU-T Study Group 12 Activities</w:t>
      </w:r>
      <w:bookmarkEnd w:id="13"/>
    </w:p>
    <w:p w:rsidR="000C6469" w:rsidRPr="00723E2F" w:rsidRDefault="000C6469" w:rsidP="006C1AE0">
      <w:pPr>
        <w:pStyle w:val="Default"/>
        <w:numPr>
          <w:ilvl w:val="1"/>
          <w:numId w:val="14"/>
        </w:numPr>
        <w:jc w:val="both"/>
        <w:rPr>
          <w:rFonts w:ascii="Times New Roman" w:hAnsi="Times New Roman" w:cs="Times New Roman"/>
          <w:b/>
          <w:color w:val="auto"/>
          <w:lang w:eastAsia="en-GB"/>
        </w:rPr>
      </w:pPr>
      <w:r w:rsidRPr="00723E2F">
        <w:rPr>
          <w:rFonts w:ascii="Times New Roman" w:hAnsi="Times New Roman" w:cs="Times New Roman"/>
          <w:b/>
          <w:color w:val="auto"/>
          <w:lang w:eastAsia="en-GB"/>
        </w:rPr>
        <w:t xml:space="preserve"> [S1P1: ITU-T overview Global standards by consensus] </w:t>
      </w:r>
    </w:p>
    <w:p w:rsidR="000C6469" w:rsidRPr="00723E2F" w:rsidRDefault="000C6469">
      <w:pPr>
        <w:pStyle w:val="Default"/>
        <w:jc w:val="both"/>
        <w:rPr>
          <w:rFonts w:ascii="Times New Roman" w:hAnsi="Times New Roman" w:cs="Times New Roman"/>
          <w:color w:val="auto"/>
          <w:lang w:eastAsia="en-GB"/>
        </w:rPr>
      </w:pPr>
      <w:r w:rsidRPr="00723E2F">
        <w:rPr>
          <w:rFonts w:ascii="Times New Roman" w:hAnsi="Times New Roman" w:cs="Times New Roman"/>
          <w:color w:val="auto"/>
          <w:lang w:eastAsia="en-GB"/>
        </w:rPr>
        <w:t xml:space="preserve">During this presentation, Mr. Hiroshi OTA [Study Group Engineer ITU/TSB] highlighted the purpose of ITU and ITU’s three (3) Sectors:  ITU-T: Standardisation, ITU-R: Radio-communication and ITU-D: Development.  </w:t>
      </w:r>
      <w:r w:rsidR="006F46E9" w:rsidRPr="00723E2F">
        <w:rPr>
          <w:rFonts w:ascii="Times New Roman" w:hAnsi="Times New Roman" w:cs="Times New Roman"/>
          <w:color w:val="auto"/>
          <w:lang w:eastAsia="en-GB"/>
        </w:rPr>
        <w:t>He then focussed on the ITU-T, and stated that in order to avoid overlaps in standardisation work, ITU-T collaborates with other standards organisations such as ISO, 3GPP, IETF, ETSI, IEEE and so on.</w:t>
      </w:r>
    </w:p>
    <w:p w:rsidR="000C6469" w:rsidRPr="00723E2F" w:rsidRDefault="000C6469">
      <w:pPr>
        <w:pStyle w:val="Default"/>
        <w:jc w:val="both"/>
        <w:rPr>
          <w:rFonts w:ascii="Times New Roman" w:hAnsi="Times New Roman" w:cs="Times New Roman"/>
          <w:color w:val="auto"/>
        </w:rPr>
      </w:pPr>
      <w:r w:rsidRPr="00723E2F">
        <w:rPr>
          <w:rFonts w:ascii="Times New Roman" w:hAnsi="Times New Roman" w:cs="Times New Roman"/>
          <w:color w:val="auto"/>
          <w:lang w:eastAsia="en-GB"/>
        </w:rPr>
        <w:t xml:space="preserve">Mr. Hiroshi highlighted the three main ITU-T’s strategic goals as follows: </w:t>
      </w:r>
    </w:p>
    <w:p w:rsidR="000C6469" w:rsidRPr="00723E2F" w:rsidRDefault="000C6469" w:rsidP="006C1AE0">
      <w:pPr>
        <w:pStyle w:val="Default"/>
        <w:numPr>
          <w:ilvl w:val="1"/>
          <w:numId w:val="1"/>
        </w:numPr>
        <w:jc w:val="both"/>
        <w:rPr>
          <w:rFonts w:ascii="Times New Roman" w:hAnsi="Times New Roman" w:cs="Times New Roman"/>
          <w:color w:val="auto"/>
          <w:lang w:eastAsia="en-GB"/>
        </w:rPr>
      </w:pPr>
      <w:r w:rsidRPr="00723E2F">
        <w:rPr>
          <w:rFonts w:ascii="Times New Roman" w:hAnsi="Times New Roman" w:cs="Times New Roman"/>
          <w:color w:val="auto"/>
          <w:lang w:eastAsia="en-GB"/>
        </w:rPr>
        <w:t xml:space="preserve">Develop </w:t>
      </w:r>
      <w:r w:rsidRPr="00723E2F">
        <w:rPr>
          <w:rFonts w:ascii="Times New Roman" w:hAnsi="Times New Roman" w:cs="Times New Roman"/>
          <w:bCs/>
          <w:color w:val="auto"/>
          <w:lang w:eastAsia="en-GB"/>
        </w:rPr>
        <w:t>interoperable</w:t>
      </w:r>
      <w:r w:rsidRPr="00723E2F">
        <w:rPr>
          <w:rFonts w:ascii="Times New Roman" w:hAnsi="Times New Roman" w:cs="Times New Roman"/>
          <w:color w:val="auto"/>
          <w:lang w:eastAsia="en-GB"/>
        </w:rPr>
        <w:t xml:space="preserve">, </w:t>
      </w:r>
      <w:r w:rsidRPr="00723E2F">
        <w:rPr>
          <w:rFonts w:ascii="Times New Roman" w:hAnsi="Times New Roman" w:cs="Times New Roman"/>
          <w:bCs/>
          <w:color w:val="auto"/>
          <w:lang w:eastAsia="en-GB"/>
        </w:rPr>
        <w:t>non-discriminatory international standards</w:t>
      </w:r>
      <w:r w:rsidRPr="00723E2F">
        <w:rPr>
          <w:rFonts w:ascii="Times New Roman" w:hAnsi="Times New Roman" w:cs="Times New Roman"/>
          <w:b/>
          <w:bCs/>
          <w:color w:val="auto"/>
          <w:lang w:eastAsia="en-GB"/>
        </w:rPr>
        <w:t xml:space="preserve"> </w:t>
      </w:r>
      <w:r w:rsidRPr="00723E2F">
        <w:rPr>
          <w:rFonts w:ascii="Times New Roman" w:hAnsi="Times New Roman" w:cs="Times New Roman"/>
          <w:color w:val="auto"/>
          <w:lang w:eastAsia="en-GB"/>
        </w:rPr>
        <w:t>(ITU-T Recommendations)</w:t>
      </w:r>
    </w:p>
    <w:p w:rsidR="000C6469" w:rsidRPr="00723E2F" w:rsidRDefault="000C6469" w:rsidP="006C1AE0">
      <w:pPr>
        <w:pStyle w:val="Default"/>
        <w:numPr>
          <w:ilvl w:val="1"/>
          <w:numId w:val="1"/>
        </w:numPr>
        <w:jc w:val="both"/>
        <w:rPr>
          <w:rFonts w:ascii="Times New Roman" w:hAnsi="Times New Roman" w:cs="Times New Roman"/>
          <w:color w:val="auto"/>
          <w:lang w:eastAsia="en-GB"/>
        </w:rPr>
      </w:pPr>
      <w:r w:rsidRPr="00723E2F">
        <w:rPr>
          <w:rFonts w:ascii="Times New Roman" w:hAnsi="Times New Roman" w:cs="Times New Roman"/>
          <w:color w:val="auto"/>
          <w:lang w:eastAsia="en-GB"/>
        </w:rPr>
        <w:t xml:space="preserve">Assist in </w:t>
      </w:r>
      <w:r w:rsidRPr="00723E2F">
        <w:rPr>
          <w:rFonts w:ascii="Times New Roman" w:hAnsi="Times New Roman" w:cs="Times New Roman"/>
          <w:bCs/>
          <w:color w:val="auto"/>
          <w:lang w:eastAsia="en-GB"/>
        </w:rPr>
        <w:t>bridging the standardization gap</w:t>
      </w:r>
      <w:r w:rsidRPr="00723E2F">
        <w:rPr>
          <w:rFonts w:ascii="Times New Roman" w:hAnsi="Times New Roman" w:cs="Times New Roman"/>
          <w:b/>
          <w:bCs/>
          <w:color w:val="auto"/>
          <w:lang w:eastAsia="en-GB"/>
        </w:rPr>
        <w:t xml:space="preserve"> </w:t>
      </w:r>
      <w:r w:rsidRPr="00723E2F">
        <w:rPr>
          <w:rFonts w:ascii="Times New Roman" w:hAnsi="Times New Roman" w:cs="Times New Roman"/>
          <w:color w:val="auto"/>
          <w:lang w:eastAsia="en-GB"/>
        </w:rPr>
        <w:t>between developed and developing countries</w:t>
      </w:r>
    </w:p>
    <w:p w:rsidR="00E23462" w:rsidRPr="00723E2F" w:rsidRDefault="000C6469" w:rsidP="006C1AE0">
      <w:pPr>
        <w:pStyle w:val="Default"/>
        <w:numPr>
          <w:ilvl w:val="1"/>
          <w:numId w:val="1"/>
        </w:numPr>
        <w:jc w:val="both"/>
        <w:rPr>
          <w:rFonts w:ascii="Times New Roman" w:hAnsi="Times New Roman" w:cs="Times New Roman"/>
          <w:color w:val="auto"/>
          <w:lang w:eastAsia="en-GB"/>
        </w:rPr>
      </w:pPr>
      <w:r w:rsidRPr="00723E2F">
        <w:rPr>
          <w:rFonts w:ascii="Times New Roman" w:hAnsi="Times New Roman" w:cs="Times New Roman"/>
          <w:color w:val="auto"/>
          <w:lang w:eastAsia="en-GB"/>
        </w:rPr>
        <w:lastRenderedPageBreak/>
        <w:t xml:space="preserve">Extend and facilitate </w:t>
      </w:r>
      <w:r w:rsidRPr="00723E2F">
        <w:rPr>
          <w:rFonts w:ascii="Times New Roman" w:hAnsi="Times New Roman" w:cs="Times New Roman"/>
          <w:bCs/>
          <w:color w:val="auto"/>
          <w:lang w:eastAsia="en-GB"/>
        </w:rPr>
        <w:t>international cooperation</w:t>
      </w:r>
      <w:r w:rsidRPr="00723E2F">
        <w:rPr>
          <w:rFonts w:ascii="Times New Roman" w:hAnsi="Times New Roman" w:cs="Times New Roman"/>
          <w:b/>
          <w:bCs/>
          <w:color w:val="auto"/>
          <w:lang w:eastAsia="en-GB"/>
        </w:rPr>
        <w:t xml:space="preserve"> </w:t>
      </w:r>
      <w:r w:rsidRPr="00723E2F">
        <w:rPr>
          <w:rFonts w:ascii="Times New Roman" w:hAnsi="Times New Roman" w:cs="Times New Roman"/>
          <w:color w:val="auto"/>
          <w:lang w:eastAsia="en-GB"/>
        </w:rPr>
        <w:t>among international, regional and national standardization bodies</w:t>
      </w:r>
      <w:r w:rsidR="00112C56">
        <w:rPr>
          <w:rFonts w:ascii="Times New Roman" w:hAnsi="Times New Roman" w:cs="Times New Roman"/>
          <w:color w:val="auto"/>
          <w:lang w:eastAsia="en-GB"/>
        </w:rPr>
        <w:t>.</w:t>
      </w:r>
      <w:r w:rsidRPr="00723E2F">
        <w:rPr>
          <w:rFonts w:ascii="Times New Roman" w:hAnsi="Times New Roman" w:cs="Times New Roman"/>
          <w:color w:val="auto"/>
          <w:lang w:eastAsia="en-GB"/>
        </w:rPr>
        <w:t xml:space="preserve"> </w:t>
      </w:r>
    </w:p>
    <w:p w:rsidR="000C6469" w:rsidRPr="00723E2F" w:rsidRDefault="006F46E9">
      <w:pPr>
        <w:pStyle w:val="Default"/>
        <w:jc w:val="both"/>
        <w:rPr>
          <w:rFonts w:ascii="Times New Roman" w:hAnsi="Times New Roman" w:cs="Times New Roman"/>
          <w:color w:val="auto"/>
          <w:lang w:eastAsia="en-GB"/>
        </w:rPr>
      </w:pPr>
      <w:r w:rsidRPr="00723E2F">
        <w:rPr>
          <w:rFonts w:ascii="Times New Roman" w:hAnsi="Times New Roman" w:cs="Times New Roman"/>
          <w:color w:val="auto"/>
          <w:lang w:eastAsia="en-GB"/>
        </w:rPr>
        <w:t>Moreover, h</w:t>
      </w:r>
      <w:r w:rsidR="000C6469" w:rsidRPr="00723E2F">
        <w:rPr>
          <w:rFonts w:ascii="Times New Roman" w:hAnsi="Times New Roman" w:cs="Times New Roman"/>
          <w:color w:val="auto"/>
          <w:lang w:eastAsia="en-GB"/>
        </w:rPr>
        <w:t>e mentioned that BSG (Bridging the Standardisation Gap) is one of the three strategic goals of ITU-T and that more details on this will be provided in the third presentation of this session.  The scope of work and hot topics of “</w:t>
      </w:r>
      <w:r w:rsidR="000C6469" w:rsidRPr="00723E2F">
        <w:rPr>
          <w:rFonts w:ascii="Times New Roman" w:hAnsi="Times New Roman" w:cs="Times New Roman"/>
          <w:i/>
          <w:color w:val="auto"/>
          <w:lang w:eastAsia="en-GB"/>
        </w:rPr>
        <w:t>ITU-T Study Groups</w:t>
      </w:r>
      <w:r w:rsidR="000C6469" w:rsidRPr="00723E2F">
        <w:rPr>
          <w:rFonts w:ascii="Times New Roman" w:hAnsi="Times New Roman" w:cs="Times New Roman"/>
          <w:color w:val="auto"/>
          <w:lang w:eastAsia="en-GB"/>
        </w:rPr>
        <w:t>”, “</w:t>
      </w:r>
      <w:r w:rsidR="000C6469" w:rsidRPr="00723E2F">
        <w:rPr>
          <w:rFonts w:ascii="Times New Roman" w:hAnsi="Times New Roman" w:cs="Times New Roman"/>
          <w:i/>
          <w:color w:val="auto"/>
          <w:lang w:eastAsia="en-GB"/>
        </w:rPr>
        <w:t>ITU-T Focus Groups</w:t>
      </w:r>
      <w:r w:rsidR="000C6469" w:rsidRPr="00723E2F">
        <w:rPr>
          <w:rFonts w:ascii="Times New Roman" w:hAnsi="Times New Roman" w:cs="Times New Roman"/>
          <w:color w:val="auto"/>
          <w:lang w:eastAsia="en-GB"/>
        </w:rPr>
        <w:t>”, “</w:t>
      </w:r>
      <w:r w:rsidR="000C6469" w:rsidRPr="00723E2F">
        <w:rPr>
          <w:rFonts w:ascii="Times New Roman" w:hAnsi="Times New Roman" w:cs="Times New Roman"/>
          <w:i/>
          <w:color w:val="auto"/>
          <w:lang w:eastAsia="en-GB"/>
        </w:rPr>
        <w:t>ITU Kaleidoscope Academic Conferences</w:t>
      </w:r>
      <w:r w:rsidR="000C6469" w:rsidRPr="00723E2F">
        <w:rPr>
          <w:rFonts w:ascii="Times New Roman" w:hAnsi="Times New Roman" w:cs="Times New Roman"/>
          <w:color w:val="auto"/>
          <w:lang w:eastAsia="en-GB"/>
        </w:rPr>
        <w:t>” and “</w:t>
      </w:r>
      <w:r w:rsidR="000C6469" w:rsidRPr="00723E2F">
        <w:rPr>
          <w:rFonts w:ascii="Times New Roman" w:hAnsi="Times New Roman" w:cs="Times New Roman"/>
          <w:i/>
          <w:color w:val="auto"/>
          <w:lang w:eastAsia="en-GB"/>
        </w:rPr>
        <w:t>other expert groups (not mentioned in Study Group activities)</w:t>
      </w:r>
      <w:r w:rsidR="000C6469" w:rsidRPr="00723E2F">
        <w:rPr>
          <w:rFonts w:ascii="Times New Roman" w:hAnsi="Times New Roman" w:cs="Times New Roman"/>
          <w:color w:val="auto"/>
          <w:lang w:eastAsia="en-GB"/>
        </w:rPr>
        <w:t xml:space="preserve">” were also described. </w:t>
      </w:r>
    </w:p>
    <w:p w:rsidR="00191CED" w:rsidRPr="00723E2F" w:rsidRDefault="00563DB6">
      <w:pPr>
        <w:pStyle w:val="Default"/>
        <w:jc w:val="both"/>
        <w:rPr>
          <w:rFonts w:ascii="Times New Roman" w:hAnsi="Times New Roman" w:cs="Times New Roman"/>
          <w:color w:val="auto"/>
          <w:lang w:eastAsia="en-GB"/>
        </w:rPr>
      </w:pPr>
      <w:r w:rsidRPr="00723E2F">
        <w:rPr>
          <w:rFonts w:ascii="Times New Roman" w:hAnsi="Times New Roman" w:cs="Times New Roman"/>
          <w:color w:val="auto"/>
          <w:lang w:eastAsia="en-GB"/>
        </w:rPr>
        <w:t>Subsequently, Mr. Hiroshi described the some hot topics from each Study Group such as Numbering Resources, International Mobile Roaming, Climate change, machine-to-machine signalling, internet of things, quality of service &amp; quality of experience, cloud computing, smart grid communication, IPTV, Cyber security &amp; Identity ...</w:t>
      </w:r>
      <w:r w:rsidR="006517C1" w:rsidRPr="00723E2F">
        <w:rPr>
          <w:rFonts w:ascii="Times New Roman" w:hAnsi="Times New Roman" w:cs="Times New Roman"/>
          <w:color w:val="auto"/>
          <w:lang w:eastAsia="en-GB"/>
        </w:rPr>
        <w:t xml:space="preserve"> </w:t>
      </w:r>
    </w:p>
    <w:p w:rsidR="00112C56" w:rsidRDefault="00191CED">
      <w:pPr>
        <w:pStyle w:val="Default"/>
        <w:jc w:val="both"/>
        <w:rPr>
          <w:rFonts w:ascii="Times New Roman" w:hAnsi="Times New Roman" w:cs="Times New Roman"/>
          <w:color w:val="auto"/>
          <w:lang w:eastAsia="en-GB"/>
        </w:rPr>
      </w:pPr>
      <w:r w:rsidRPr="00723E2F">
        <w:rPr>
          <w:rFonts w:ascii="Times New Roman" w:hAnsi="Times New Roman" w:cs="Times New Roman"/>
          <w:color w:val="auto"/>
          <w:lang w:eastAsia="en-GB"/>
        </w:rPr>
        <w:t>Afterwards, h</w:t>
      </w:r>
      <w:r w:rsidR="006517C1" w:rsidRPr="00723E2F">
        <w:rPr>
          <w:rFonts w:ascii="Times New Roman" w:hAnsi="Times New Roman" w:cs="Times New Roman"/>
          <w:color w:val="auto"/>
          <w:lang w:eastAsia="en-GB"/>
        </w:rPr>
        <w:t xml:space="preserve">e gave explanation about the ITU Kaleidoscope academic conferences, the International events organised by ITU in order to bring together academia, governments and industry. </w:t>
      </w:r>
      <w:r w:rsidRPr="00723E2F">
        <w:rPr>
          <w:rFonts w:ascii="Times New Roman" w:hAnsi="Times New Roman" w:cs="Times New Roman"/>
          <w:color w:val="auto"/>
          <w:lang w:eastAsia="en-GB"/>
        </w:rPr>
        <w:t xml:space="preserve">Accordingly, </w:t>
      </w:r>
      <w:r w:rsidR="00A551EF" w:rsidRPr="00723E2F">
        <w:rPr>
          <w:rFonts w:ascii="Times New Roman" w:hAnsi="Times New Roman" w:cs="Times New Roman"/>
          <w:color w:val="auto"/>
          <w:lang w:eastAsia="en-GB"/>
        </w:rPr>
        <w:t xml:space="preserve">he said that </w:t>
      </w:r>
      <w:r w:rsidRPr="00723E2F">
        <w:rPr>
          <w:rFonts w:ascii="Times New Roman" w:hAnsi="Times New Roman" w:cs="Times New Roman"/>
          <w:color w:val="auto"/>
          <w:lang w:eastAsia="en-GB"/>
        </w:rPr>
        <w:t xml:space="preserve">those events </w:t>
      </w:r>
      <w:r w:rsidR="00A551EF" w:rsidRPr="00723E2F">
        <w:rPr>
          <w:rFonts w:ascii="Times New Roman" w:hAnsi="Times New Roman" w:cs="Times New Roman"/>
          <w:color w:val="auto"/>
          <w:lang w:eastAsia="en-GB"/>
        </w:rPr>
        <w:t xml:space="preserve">mainly </w:t>
      </w:r>
      <w:r w:rsidRPr="00723E2F">
        <w:rPr>
          <w:rFonts w:ascii="Times New Roman" w:hAnsi="Times New Roman" w:cs="Times New Roman"/>
          <w:color w:val="auto"/>
          <w:lang w:eastAsia="en-GB"/>
        </w:rPr>
        <w:t xml:space="preserve">focus on </w:t>
      </w:r>
      <w:r w:rsidR="00A551EF" w:rsidRPr="00723E2F">
        <w:rPr>
          <w:rFonts w:ascii="Times New Roman" w:hAnsi="Times New Roman" w:cs="Times New Roman"/>
          <w:color w:val="auto"/>
          <w:lang w:eastAsia="en-GB"/>
        </w:rPr>
        <w:t>brainstorming about</w:t>
      </w:r>
      <w:r w:rsidRPr="00723E2F">
        <w:rPr>
          <w:rFonts w:ascii="Times New Roman" w:hAnsi="Times New Roman" w:cs="Times New Roman"/>
          <w:color w:val="auto"/>
          <w:lang w:eastAsia="en-GB"/>
        </w:rPr>
        <w:t xml:space="preserve"> the future of ICT Networks and Services.  </w:t>
      </w:r>
    </w:p>
    <w:p w:rsidR="00112C56" w:rsidRPr="00723E2F" w:rsidRDefault="00112C56">
      <w:pPr>
        <w:pStyle w:val="Default"/>
        <w:jc w:val="both"/>
        <w:rPr>
          <w:rFonts w:ascii="Times New Roman" w:hAnsi="Times New Roman" w:cs="Times New Roman"/>
          <w:color w:val="auto"/>
          <w:lang w:eastAsia="en-GB"/>
        </w:rPr>
      </w:pPr>
      <w:r>
        <w:rPr>
          <w:rFonts w:ascii="Times New Roman" w:hAnsi="Times New Roman" w:cs="Times New Roman"/>
          <w:color w:val="auto"/>
          <w:lang w:eastAsia="en-GB"/>
        </w:rPr>
        <w:t>For m</w:t>
      </w:r>
      <w:r w:rsidR="000C6469" w:rsidRPr="00723E2F">
        <w:rPr>
          <w:rFonts w:ascii="Times New Roman" w:hAnsi="Times New Roman" w:cs="Times New Roman"/>
          <w:color w:val="auto"/>
          <w:lang w:eastAsia="en-GB"/>
        </w:rPr>
        <w:t xml:space="preserve">ore details can be found on this link: </w:t>
      </w:r>
      <w:hyperlink r:id="rId10" w:history="1">
        <w:r w:rsidR="00B539CB" w:rsidRPr="00112C56">
          <w:rPr>
            <w:rStyle w:val="Hyperlink"/>
            <w:rFonts w:ascii="Times New Roman" w:hAnsi="Times New Roman"/>
            <w:color w:val="auto"/>
            <w:lang w:eastAsia="en-GB"/>
          </w:rPr>
          <w:t>http://www.itu.int/en/ITU-T/Workshops-and-Seminars/qos/072014/Documents/Presentations/S1P1-Hiroshi-Ota-2.pptx</w:t>
        </w:r>
      </w:hyperlink>
      <w:r w:rsidR="00B539CB" w:rsidRPr="00723E2F">
        <w:rPr>
          <w:rFonts w:ascii="Times New Roman" w:hAnsi="Times New Roman" w:cs="Times New Roman"/>
          <w:color w:val="auto"/>
          <w:lang w:eastAsia="en-GB"/>
        </w:rPr>
        <w:t xml:space="preserve"> .</w:t>
      </w:r>
    </w:p>
    <w:p w:rsidR="000C6469" w:rsidRPr="00723E2F" w:rsidRDefault="000C6469" w:rsidP="006C1AE0">
      <w:pPr>
        <w:pStyle w:val="Default"/>
        <w:numPr>
          <w:ilvl w:val="1"/>
          <w:numId w:val="14"/>
        </w:numPr>
        <w:jc w:val="both"/>
        <w:rPr>
          <w:rFonts w:ascii="Times New Roman" w:hAnsi="Times New Roman" w:cs="Times New Roman"/>
          <w:b/>
          <w:color w:val="auto"/>
          <w:lang w:eastAsia="en-GB"/>
        </w:rPr>
      </w:pPr>
      <w:r w:rsidRPr="00723E2F">
        <w:rPr>
          <w:rFonts w:ascii="Times New Roman" w:hAnsi="Times New Roman" w:cs="Times New Roman"/>
          <w:b/>
          <w:color w:val="auto"/>
          <w:lang w:eastAsia="en-GB"/>
        </w:rPr>
        <w:t xml:space="preserve"> [S1P2: Overview of ITU-T SG12</w:t>
      </w:r>
      <w:r w:rsidR="00472661" w:rsidRPr="00723E2F">
        <w:rPr>
          <w:rFonts w:ascii="Times New Roman" w:hAnsi="Times New Roman" w:cs="Times New Roman"/>
          <w:b/>
          <w:color w:val="auto"/>
          <w:lang w:eastAsia="en-GB"/>
        </w:rPr>
        <w:t xml:space="preserve"> Recommendations on </w:t>
      </w:r>
      <w:proofErr w:type="spellStart"/>
      <w:r w:rsidR="00472661" w:rsidRPr="00723E2F">
        <w:rPr>
          <w:rFonts w:ascii="Times New Roman" w:hAnsi="Times New Roman" w:cs="Times New Roman"/>
          <w:b/>
          <w:color w:val="auto"/>
          <w:lang w:eastAsia="en-GB"/>
        </w:rPr>
        <w:t>QoS</w:t>
      </w:r>
      <w:proofErr w:type="spellEnd"/>
      <w:r w:rsidR="00472661" w:rsidRPr="00723E2F">
        <w:rPr>
          <w:rFonts w:ascii="Times New Roman" w:hAnsi="Times New Roman" w:cs="Times New Roman"/>
          <w:b/>
          <w:color w:val="auto"/>
          <w:lang w:eastAsia="en-GB"/>
        </w:rPr>
        <w:t xml:space="preserve"> and </w:t>
      </w:r>
      <w:proofErr w:type="spellStart"/>
      <w:r w:rsidR="00472661" w:rsidRPr="00723E2F">
        <w:rPr>
          <w:rFonts w:ascii="Times New Roman" w:hAnsi="Times New Roman" w:cs="Times New Roman"/>
          <w:b/>
          <w:color w:val="auto"/>
          <w:lang w:eastAsia="en-GB"/>
        </w:rPr>
        <w:t>QoE</w:t>
      </w:r>
      <w:proofErr w:type="spellEnd"/>
      <w:r w:rsidRPr="00723E2F">
        <w:rPr>
          <w:rFonts w:ascii="Times New Roman" w:hAnsi="Times New Roman" w:cs="Times New Roman"/>
          <w:b/>
          <w:color w:val="auto"/>
          <w:lang w:eastAsia="en-GB"/>
        </w:rPr>
        <w:t xml:space="preserve">] </w:t>
      </w:r>
    </w:p>
    <w:p w:rsidR="004912E7" w:rsidRPr="00723E2F" w:rsidRDefault="001A7FBE" w:rsidP="00DA716D">
      <w:pPr>
        <w:pStyle w:val="Default"/>
        <w:jc w:val="both"/>
        <w:rPr>
          <w:rFonts w:ascii="Times New Roman" w:hAnsi="Times New Roman" w:cs="Times New Roman"/>
          <w:color w:val="auto"/>
          <w:lang w:eastAsia="en-GB"/>
        </w:rPr>
      </w:pPr>
      <w:r w:rsidRPr="00723E2F">
        <w:rPr>
          <w:rFonts w:ascii="Times New Roman" w:hAnsi="Times New Roman" w:cs="Times New Roman"/>
          <w:color w:val="auto"/>
          <w:lang w:eastAsia="en-GB"/>
        </w:rPr>
        <w:t xml:space="preserve">Mr. Joachim </w:t>
      </w:r>
      <w:proofErr w:type="spellStart"/>
      <w:r w:rsidRPr="00723E2F">
        <w:rPr>
          <w:rFonts w:ascii="Times New Roman" w:hAnsi="Times New Roman" w:cs="Times New Roman"/>
          <w:color w:val="auto"/>
          <w:lang w:eastAsia="en-GB"/>
        </w:rPr>
        <w:t>Pomy</w:t>
      </w:r>
      <w:proofErr w:type="spellEnd"/>
      <w:r w:rsidRPr="00723E2F">
        <w:rPr>
          <w:rFonts w:ascii="Times New Roman" w:hAnsi="Times New Roman" w:cs="Times New Roman"/>
          <w:color w:val="auto"/>
          <w:lang w:eastAsia="en-GB"/>
        </w:rPr>
        <w:t xml:space="preserve"> from OPTICOM Germany and active member of SG12 gave an overview of the ITU-T SG12 work program. </w:t>
      </w:r>
    </w:p>
    <w:p w:rsidR="004912E7" w:rsidRPr="00723E2F" w:rsidRDefault="004912E7" w:rsidP="00DA716D">
      <w:pPr>
        <w:pStyle w:val="Default"/>
        <w:jc w:val="both"/>
        <w:rPr>
          <w:rFonts w:ascii="Times New Roman" w:hAnsi="Times New Roman" w:cs="Times New Roman"/>
          <w:color w:val="auto"/>
          <w:lang w:eastAsia="en-GB"/>
        </w:rPr>
      </w:pPr>
      <w:r w:rsidRPr="00723E2F">
        <w:rPr>
          <w:rFonts w:ascii="Times New Roman" w:hAnsi="Times New Roman" w:cs="Times New Roman"/>
          <w:color w:val="auto"/>
          <w:lang w:eastAsia="en-GB"/>
        </w:rPr>
        <w:t xml:space="preserve">The described topics are the following: </w:t>
      </w:r>
    </w:p>
    <w:p w:rsidR="004912E7" w:rsidRPr="00723E2F" w:rsidRDefault="006C1AE0" w:rsidP="00DA716D">
      <w:pPr>
        <w:pStyle w:val="Default"/>
        <w:numPr>
          <w:ilvl w:val="0"/>
          <w:numId w:val="16"/>
        </w:numPr>
        <w:jc w:val="both"/>
        <w:rPr>
          <w:rFonts w:ascii="Times New Roman" w:hAnsi="Times New Roman" w:cs="Times New Roman"/>
          <w:color w:val="auto"/>
          <w:lang w:eastAsia="en-GB"/>
        </w:rPr>
      </w:pPr>
      <w:r w:rsidRPr="00723E2F">
        <w:rPr>
          <w:rFonts w:ascii="Times New Roman" w:hAnsi="Times New Roman" w:cs="Times New Roman"/>
          <w:color w:val="auto"/>
          <w:lang w:eastAsia="en-GB"/>
        </w:rPr>
        <w:t>Mean Opinion Score (MOS) terminology</w:t>
      </w:r>
      <w:r w:rsidR="004912E7" w:rsidRPr="00723E2F">
        <w:rPr>
          <w:rFonts w:ascii="Times New Roman" w:hAnsi="Times New Roman" w:cs="Times New Roman"/>
          <w:color w:val="auto"/>
          <w:lang w:eastAsia="en-GB"/>
        </w:rPr>
        <w:t xml:space="preserve">, </w:t>
      </w:r>
    </w:p>
    <w:p w:rsidR="004912E7" w:rsidRPr="00723E2F" w:rsidRDefault="006C1AE0" w:rsidP="00DA716D">
      <w:pPr>
        <w:pStyle w:val="Default"/>
        <w:numPr>
          <w:ilvl w:val="0"/>
          <w:numId w:val="16"/>
        </w:numPr>
        <w:jc w:val="both"/>
        <w:rPr>
          <w:rFonts w:ascii="Times New Roman" w:hAnsi="Times New Roman" w:cs="Times New Roman"/>
          <w:color w:val="auto"/>
          <w:lang w:eastAsia="en-GB"/>
        </w:rPr>
      </w:pPr>
      <w:r w:rsidRPr="00723E2F">
        <w:rPr>
          <w:rFonts w:ascii="Times New Roman" w:hAnsi="Times New Roman" w:cs="Times New Roman"/>
          <w:color w:val="auto"/>
          <w:lang w:eastAsia="en-GB"/>
        </w:rPr>
        <w:t>Multidimensional scaling quality assessment</w:t>
      </w:r>
      <w:r w:rsidR="004912E7" w:rsidRPr="00723E2F">
        <w:rPr>
          <w:rFonts w:ascii="Times New Roman" w:hAnsi="Times New Roman" w:cs="Times New Roman"/>
          <w:color w:val="auto"/>
          <w:lang w:eastAsia="en-GB"/>
        </w:rPr>
        <w:t xml:space="preserve">, </w:t>
      </w:r>
    </w:p>
    <w:p w:rsidR="004912E7" w:rsidRPr="00723E2F" w:rsidRDefault="006C1AE0" w:rsidP="00DA716D">
      <w:pPr>
        <w:pStyle w:val="Default"/>
        <w:numPr>
          <w:ilvl w:val="0"/>
          <w:numId w:val="16"/>
        </w:numPr>
        <w:jc w:val="both"/>
        <w:rPr>
          <w:rFonts w:ascii="Times New Roman" w:hAnsi="Times New Roman" w:cs="Times New Roman"/>
          <w:color w:val="auto"/>
          <w:lang w:eastAsia="en-GB"/>
        </w:rPr>
      </w:pPr>
      <w:r w:rsidRPr="00723E2F">
        <w:rPr>
          <w:rFonts w:ascii="Times New Roman" w:hAnsi="Times New Roman" w:cs="Times New Roman"/>
          <w:color w:val="auto"/>
          <w:lang w:eastAsia="en-GB"/>
        </w:rPr>
        <w:t>Test methodology for web browsing and browser based applications</w:t>
      </w:r>
      <w:r w:rsidR="004912E7" w:rsidRPr="00723E2F">
        <w:rPr>
          <w:rFonts w:ascii="Times New Roman" w:hAnsi="Times New Roman" w:cs="Times New Roman"/>
          <w:color w:val="auto"/>
          <w:lang w:eastAsia="en-GB"/>
        </w:rPr>
        <w:t xml:space="preserve">, </w:t>
      </w:r>
    </w:p>
    <w:p w:rsidR="004912E7" w:rsidRPr="00723E2F" w:rsidRDefault="006C1AE0" w:rsidP="00DA716D">
      <w:pPr>
        <w:pStyle w:val="Default"/>
        <w:numPr>
          <w:ilvl w:val="0"/>
          <w:numId w:val="16"/>
        </w:numPr>
        <w:jc w:val="both"/>
        <w:rPr>
          <w:rFonts w:ascii="Times New Roman" w:hAnsi="Times New Roman" w:cs="Times New Roman"/>
          <w:color w:val="auto"/>
          <w:lang w:eastAsia="en-GB"/>
        </w:rPr>
      </w:pPr>
      <w:r w:rsidRPr="00723E2F">
        <w:rPr>
          <w:rFonts w:ascii="Times New Roman" w:hAnsi="Times New Roman" w:cs="Times New Roman"/>
          <w:color w:val="auto"/>
          <w:lang w:eastAsia="en-GB"/>
        </w:rPr>
        <w:t xml:space="preserve">Quality implications and requirements for </w:t>
      </w:r>
      <w:proofErr w:type="spellStart"/>
      <w:r w:rsidRPr="00723E2F">
        <w:rPr>
          <w:rFonts w:ascii="Times New Roman" w:hAnsi="Times New Roman" w:cs="Times New Roman"/>
          <w:color w:val="auto"/>
          <w:lang w:eastAsia="en-GB"/>
        </w:rPr>
        <w:t>telemeeting</w:t>
      </w:r>
      <w:proofErr w:type="spellEnd"/>
      <w:r w:rsidRPr="00723E2F">
        <w:rPr>
          <w:rFonts w:ascii="Times New Roman" w:hAnsi="Times New Roman" w:cs="Times New Roman"/>
          <w:color w:val="auto"/>
          <w:lang w:eastAsia="en-GB"/>
        </w:rPr>
        <w:t xml:space="preserve"> and conferencing services</w:t>
      </w:r>
      <w:r w:rsidR="004912E7" w:rsidRPr="00723E2F">
        <w:rPr>
          <w:rFonts w:ascii="Times New Roman" w:hAnsi="Times New Roman" w:cs="Times New Roman"/>
          <w:color w:val="auto"/>
          <w:lang w:eastAsia="en-GB"/>
        </w:rPr>
        <w:t xml:space="preserve">, </w:t>
      </w:r>
    </w:p>
    <w:p w:rsidR="004912E7" w:rsidRPr="00723E2F" w:rsidRDefault="006C1AE0" w:rsidP="00DA716D">
      <w:pPr>
        <w:pStyle w:val="Default"/>
        <w:numPr>
          <w:ilvl w:val="0"/>
          <w:numId w:val="16"/>
        </w:numPr>
        <w:jc w:val="both"/>
        <w:rPr>
          <w:rFonts w:ascii="Times New Roman" w:hAnsi="Times New Roman" w:cs="Times New Roman"/>
          <w:color w:val="auto"/>
          <w:lang w:eastAsia="en-GB"/>
        </w:rPr>
      </w:pPr>
      <w:r w:rsidRPr="00723E2F">
        <w:rPr>
          <w:rFonts w:ascii="Times New Roman" w:hAnsi="Times New Roman" w:cs="Times New Roman"/>
          <w:color w:val="auto"/>
          <w:lang w:eastAsia="en-GB"/>
        </w:rPr>
        <w:t>Home network performance parameters</w:t>
      </w:r>
      <w:r w:rsidR="004912E7" w:rsidRPr="00723E2F">
        <w:rPr>
          <w:rFonts w:ascii="Times New Roman" w:hAnsi="Times New Roman" w:cs="Times New Roman"/>
          <w:color w:val="auto"/>
          <w:lang w:eastAsia="en-GB"/>
        </w:rPr>
        <w:t xml:space="preserve">, </w:t>
      </w:r>
    </w:p>
    <w:p w:rsidR="004912E7" w:rsidRPr="00723E2F" w:rsidRDefault="004912E7" w:rsidP="00DA716D">
      <w:pPr>
        <w:pStyle w:val="Default"/>
        <w:numPr>
          <w:ilvl w:val="0"/>
          <w:numId w:val="16"/>
        </w:numPr>
        <w:jc w:val="both"/>
        <w:rPr>
          <w:rFonts w:ascii="Times New Roman" w:hAnsi="Times New Roman" w:cs="Times New Roman"/>
          <w:color w:val="auto"/>
          <w:lang w:eastAsia="en-GB"/>
        </w:rPr>
      </w:pPr>
      <w:r w:rsidRPr="00723E2F">
        <w:rPr>
          <w:rFonts w:ascii="Times New Roman" w:hAnsi="Times New Roman" w:cs="Times New Roman"/>
          <w:color w:val="auto"/>
          <w:lang w:eastAsia="en-GB"/>
        </w:rPr>
        <w:t xml:space="preserve">And so on. </w:t>
      </w:r>
    </w:p>
    <w:p w:rsidR="00112C56" w:rsidRDefault="004912E7">
      <w:pPr>
        <w:pStyle w:val="Default"/>
        <w:jc w:val="both"/>
        <w:rPr>
          <w:rFonts w:ascii="Times New Roman" w:hAnsi="Times New Roman" w:cs="Times New Roman"/>
          <w:color w:val="auto"/>
          <w:lang w:eastAsia="en-GB"/>
        </w:rPr>
      </w:pPr>
      <w:r w:rsidRPr="00723E2F">
        <w:rPr>
          <w:rFonts w:ascii="Times New Roman" w:hAnsi="Times New Roman" w:cs="Times New Roman"/>
          <w:color w:val="auto"/>
          <w:lang w:eastAsia="en-GB"/>
        </w:rPr>
        <w:t xml:space="preserve">He furthermore informed participants that the work within ITU-T is based on contributions from members.  </w:t>
      </w:r>
    </w:p>
    <w:p w:rsidR="008D28F0" w:rsidRDefault="000C6469">
      <w:pPr>
        <w:pStyle w:val="Default"/>
        <w:jc w:val="both"/>
        <w:rPr>
          <w:rFonts w:ascii="Times New Roman" w:hAnsi="Times New Roman" w:cs="Times New Roman"/>
          <w:color w:val="auto"/>
          <w:lang w:eastAsia="en-GB"/>
        </w:rPr>
      </w:pPr>
      <w:r w:rsidRPr="00723E2F">
        <w:rPr>
          <w:rFonts w:ascii="Times New Roman" w:hAnsi="Times New Roman" w:cs="Times New Roman"/>
          <w:color w:val="auto"/>
          <w:lang w:eastAsia="en-GB"/>
        </w:rPr>
        <w:t xml:space="preserve">This presentation can be downloaded on: </w:t>
      </w:r>
      <w:hyperlink r:id="rId11" w:history="1">
        <w:r w:rsidR="00081CE2" w:rsidRPr="00112C56">
          <w:rPr>
            <w:rStyle w:val="Hyperlink"/>
            <w:rFonts w:ascii="Times New Roman" w:hAnsi="Times New Roman"/>
            <w:color w:val="auto"/>
            <w:lang w:eastAsia="en-GB"/>
          </w:rPr>
          <w:t>http://www.itu.int/en/ITU-T/Workshops-and-Seminars/qos/072014/Documents/Presentations/S1P2-Joachim-Pomy.ppt</w:t>
        </w:r>
      </w:hyperlink>
      <w:r w:rsidR="00472661" w:rsidRPr="00723E2F">
        <w:rPr>
          <w:rFonts w:ascii="Times New Roman" w:hAnsi="Times New Roman" w:cs="Times New Roman"/>
          <w:color w:val="auto"/>
          <w:lang w:eastAsia="en-GB"/>
        </w:rPr>
        <w:t xml:space="preserve"> .</w:t>
      </w:r>
    </w:p>
    <w:p w:rsidR="00112C56" w:rsidRPr="00723E2F" w:rsidRDefault="00112C56">
      <w:pPr>
        <w:pStyle w:val="Default"/>
        <w:jc w:val="both"/>
        <w:rPr>
          <w:rFonts w:ascii="Times New Roman" w:hAnsi="Times New Roman" w:cs="Times New Roman"/>
          <w:color w:val="auto"/>
          <w:lang w:eastAsia="en-GB"/>
        </w:rPr>
      </w:pPr>
    </w:p>
    <w:p w:rsidR="0011321C" w:rsidRPr="00BC66D8" w:rsidRDefault="000C6469" w:rsidP="00BC66D8">
      <w:pPr>
        <w:pStyle w:val="Heading1"/>
        <w:numPr>
          <w:ilvl w:val="0"/>
          <w:numId w:val="14"/>
        </w:numPr>
        <w:jc w:val="both"/>
        <w:rPr>
          <w:rFonts w:ascii="Times New Roman" w:hAnsi="Times New Roman"/>
          <w:sz w:val="28"/>
          <w:szCs w:val="28"/>
          <w:lang w:val="en-GB" w:eastAsia="en-GB"/>
        </w:rPr>
      </w:pPr>
      <w:bookmarkStart w:id="14" w:name="_Toc396128930"/>
      <w:r w:rsidRPr="00723E2F">
        <w:rPr>
          <w:rFonts w:ascii="Times New Roman" w:hAnsi="Times New Roman"/>
          <w:sz w:val="28"/>
          <w:szCs w:val="28"/>
          <w:lang w:val="en-GB" w:eastAsia="en-GB"/>
        </w:rPr>
        <w:lastRenderedPageBreak/>
        <w:t>Session 2: </w:t>
      </w:r>
      <w:r w:rsidR="0011321C" w:rsidRPr="00723E2F">
        <w:rPr>
          <w:rFonts w:ascii="Times New Roman" w:hAnsi="Times New Roman"/>
          <w:sz w:val="28"/>
          <w:szCs w:val="28"/>
          <w:lang w:val="en-GB" w:eastAsia="en-GB"/>
        </w:rPr>
        <w:t>Quality of service &amp; quality of experience functions in 2g and 3g mobile networks</w:t>
      </w:r>
      <w:bookmarkEnd w:id="14"/>
      <w:r w:rsidR="0011321C" w:rsidRPr="00723E2F">
        <w:rPr>
          <w:rFonts w:ascii="Times New Roman" w:hAnsi="Times New Roman"/>
          <w:sz w:val="28"/>
          <w:szCs w:val="28"/>
          <w:lang w:val="en-GB" w:eastAsia="en-GB"/>
        </w:rPr>
        <w:t xml:space="preserve">  </w:t>
      </w:r>
    </w:p>
    <w:p w:rsidR="000C6469" w:rsidRPr="00723E2F" w:rsidRDefault="000C6469" w:rsidP="006C1AE0">
      <w:pPr>
        <w:pStyle w:val="Default"/>
        <w:numPr>
          <w:ilvl w:val="1"/>
          <w:numId w:val="14"/>
        </w:numPr>
        <w:jc w:val="both"/>
        <w:rPr>
          <w:rFonts w:ascii="Times New Roman" w:hAnsi="Times New Roman" w:cs="Times New Roman"/>
          <w:b/>
          <w:bCs/>
          <w:color w:val="auto"/>
          <w:lang w:eastAsia="en-GB"/>
        </w:rPr>
      </w:pPr>
      <w:r w:rsidRPr="00723E2F">
        <w:rPr>
          <w:rFonts w:ascii="Times New Roman" w:hAnsi="Times New Roman" w:cs="Times New Roman"/>
          <w:b/>
          <w:color w:val="auto"/>
          <w:lang w:eastAsia="en-GB"/>
        </w:rPr>
        <w:t xml:space="preserve"> [S2P1: </w:t>
      </w:r>
      <w:r w:rsidR="003C5644" w:rsidRPr="00723E2F">
        <w:rPr>
          <w:rFonts w:ascii="Times New Roman" w:hAnsi="Times New Roman" w:cs="Times New Roman"/>
          <w:b/>
          <w:color w:val="auto"/>
          <w:lang w:eastAsia="en-GB"/>
        </w:rPr>
        <w:t xml:space="preserve">Benchmarking and Optimising the customer experience of multimedia services – case study: Dutch football experience] </w:t>
      </w:r>
      <w:r w:rsidRPr="00723E2F">
        <w:rPr>
          <w:rFonts w:ascii="Times New Roman" w:hAnsi="Times New Roman" w:cs="Times New Roman"/>
          <w:b/>
          <w:bCs/>
          <w:color w:val="auto"/>
          <w:lang w:eastAsia="en-GB"/>
        </w:rPr>
        <w:t xml:space="preserve"> </w:t>
      </w:r>
    </w:p>
    <w:p w:rsidR="005634F4" w:rsidRPr="00723E2F" w:rsidRDefault="00A71A9F" w:rsidP="005634F4">
      <w:pPr>
        <w:jc w:val="both"/>
        <w:rPr>
          <w:rFonts w:ascii="Times New Roman" w:hAnsi="Times New Roman"/>
          <w:sz w:val="24"/>
          <w:szCs w:val="24"/>
          <w:lang w:val="en-GB" w:eastAsia="en-GB"/>
        </w:rPr>
      </w:pPr>
      <w:r w:rsidRPr="00723E2F">
        <w:rPr>
          <w:rFonts w:ascii="Times New Roman" w:hAnsi="Times New Roman"/>
          <w:sz w:val="24"/>
          <w:szCs w:val="24"/>
          <w:lang w:val="en-GB" w:eastAsia="en-GB"/>
        </w:rPr>
        <w:t xml:space="preserve">Mr. </w:t>
      </w:r>
      <w:proofErr w:type="spellStart"/>
      <w:r w:rsidRPr="00723E2F">
        <w:rPr>
          <w:rFonts w:ascii="Times New Roman" w:hAnsi="Times New Roman"/>
          <w:sz w:val="24"/>
          <w:szCs w:val="24"/>
          <w:lang w:val="en-GB" w:eastAsia="en-GB"/>
        </w:rPr>
        <w:t>Esa</w:t>
      </w:r>
      <w:proofErr w:type="spellEnd"/>
      <w:r w:rsidRPr="00723E2F">
        <w:rPr>
          <w:rFonts w:ascii="Times New Roman" w:hAnsi="Times New Roman"/>
          <w:sz w:val="24"/>
          <w:szCs w:val="24"/>
          <w:lang w:val="en-GB" w:eastAsia="en-GB"/>
        </w:rPr>
        <w:t xml:space="preserve"> </w:t>
      </w:r>
      <w:proofErr w:type="spellStart"/>
      <w:r w:rsidR="005634F4" w:rsidRPr="00723E2F">
        <w:rPr>
          <w:rFonts w:ascii="Times New Roman" w:hAnsi="Times New Roman"/>
          <w:sz w:val="24"/>
          <w:szCs w:val="24"/>
          <w:lang w:val="en-GB" w:eastAsia="en-GB"/>
        </w:rPr>
        <w:t>Vesterinen</w:t>
      </w:r>
      <w:proofErr w:type="spellEnd"/>
      <w:r w:rsidRPr="00723E2F">
        <w:rPr>
          <w:rFonts w:ascii="Times New Roman" w:hAnsi="Times New Roman"/>
          <w:sz w:val="24"/>
          <w:szCs w:val="24"/>
          <w:lang w:val="en-GB" w:eastAsia="en-GB"/>
        </w:rPr>
        <w:t xml:space="preserve">, the Vice President of </w:t>
      </w:r>
      <w:proofErr w:type="spellStart"/>
      <w:r w:rsidRPr="00723E2F">
        <w:rPr>
          <w:rFonts w:ascii="Times New Roman" w:hAnsi="Times New Roman"/>
          <w:sz w:val="24"/>
          <w:szCs w:val="24"/>
          <w:lang w:val="en-GB" w:eastAsia="en-GB"/>
        </w:rPr>
        <w:t>Omnitele</w:t>
      </w:r>
      <w:proofErr w:type="spellEnd"/>
      <w:r w:rsidRPr="00723E2F">
        <w:rPr>
          <w:rFonts w:ascii="Times New Roman" w:hAnsi="Times New Roman"/>
          <w:sz w:val="24"/>
          <w:szCs w:val="24"/>
          <w:lang w:val="en-GB" w:eastAsia="en-GB"/>
        </w:rPr>
        <w:t xml:space="preserve"> from Finland</w:t>
      </w:r>
      <w:r w:rsidR="00F011CF" w:rsidRPr="00723E2F">
        <w:rPr>
          <w:rFonts w:ascii="Times New Roman" w:hAnsi="Times New Roman"/>
          <w:sz w:val="24"/>
          <w:szCs w:val="24"/>
          <w:lang w:val="en-GB" w:eastAsia="en-GB"/>
        </w:rPr>
        <w:t>,</w:t>
      </w:r>
      <w:r w:rsidR="005634F4" w:rsidRPr="00723E2F">
        <w:rPr>
          <w:rFonts w:ascii="Times New Roman" w:hAnsi="Times New Roman"/>
          <w:sz w:val="24"/>
          <w:szCs w:val="24"/>
          <w:lang w:val="en-GB" w:eastAsia="en-GB"/>
        </w:rPr>
        <w:t xml:space="preserve"> </w:t>
      </w:r>
      <w:r w:rsidR="00F413F4" w:rsidRPr="00723E2F">
        <w:rPr>
          <w:rFonts w:ascii="Times New Roman" w:hAnsi="Times New Roman"/>
          <w:sz w:val="24"/>
          <w:szCs w:val="24"/>
          <w:lang w:val="en-GB" w:eastAsia="en-GB"/>
        </w:rPr>
        <w:t>started by saying that</w:t>
      </w:r>
      <w:r w:rsidRPr="00723E2F">
        <w:rPr>
          <w:rFonts w:ascii="Times New Roman" w:hAnsi="Times New Roman"/>
          <w:sz w:val="24"/>
          <w:szCs w:val="24"/>
          <w:lang w:val="en-GB" w:eastAsia="en-GB"/>
        </w:rPr>
        <w:t xml:space="preserve"> f</w:t>
      </w:r>
      <w:r w:rsidR="008D28F0" w:rsidRPr="00723E2F">
        <w:rPr>
          <w:rFonts w:ascii="Times New Roman" w:hAnsi="Times New Roman"/>
          <w:sz w:val="24"/>
          <w:szCs w:val="24"/>
          <w:lang w:val="en-GB" w:eastAsia="en-GB"/>
        </w:rPr>
        <w:t>or years, operators have relied almost solely on bitrate as the single KPI to measure, benchmark and optimise their networks for mobile data. But in modern mobile networks the bitrates are often so high that in many cases there are other factors imposing more limits on mobile data customer experience</w:t>
      </w:r>
      <w:r w:rsidR="00F413F4" w:rsidRPr="00723E2F">
        <w:rPr>
          <w:rFonts w:ascii="Times New Roman" w:hAnsi="Times New Roman"/>
          <w:sz w:val="24"/>
          <w:szCs w:val="24"/>
          <w:lang w:val="en-GB" w:eastAsia="en-GB"/>
        </w:rPr>
        <w:t xml:space="preserve">, stated by </w:t>
      </w:r>
      <w:proofErr w:type="spellStart"/>
      <w:r w:rsidR="00F413F4" w:rsidRPr="00723E2F">
        <w:rPr>
          <w:rFonts w:ascii="Times New Roman" w:hAnsi="Times New Roman"/>
          <w:sz w:val="24"/>
          <w:szCs w:val="24"/>
          <w:lang w:val="en-GB" w:eastAsia="en-GB"/>
        </w:rPr>
        <w:t>Esa</w:t>
      </w:r>
      <w:proofErr w:type="spellEnd"/>
      <w:r w:rsidR="008D28F0" w:rsidRPr="00723E2F">
        <w:rPr>
          <w:rFonts w:ascii="Times New Roman" w:hAnsi="Times New Roman"/>
          <w:sz w:val="24"/>
          <w:szCs w:val="24"/>
          <w:lang w:val="en-GB" w:eastAsia="en-GB"/>
        </w:rPr>
        <w:t xml:space="preserve">. </w:t>
      </w:r>
      <w:r w:rsidR="005634F4" w:rsidRPr="00723E2F">
        <w:rPr>
          <w:rFonts w:ascii="Times New Roman" w:hAnsi="Times New Roman"/>
          <w:sz w:val="24"/>
          <w:szCs w:val="24"/>
          <w:lang w:val="en-GB" w:eastAsia="en-GB"/>
        </w:rPr>
        <w:t>For example, for VoIP, high bitrate is not required at all, and sometimes not even a very high bitrate allows for acceptable customer experience. Thus, true customer oriented test cases and KPIs are imperative for modern network benchmarks and optimisation.</w:t>
      </w:r>
    </w:p>
    <w:p w:rsidR="008D28F0" w:rsidRPr="00723E2F" w:rsidRDefault="005634F4" w:rsidP="00A71A9F">
      <w:pPr>
        <w:jc w:val="both"/>
        <w:rPr>
          <w:rFonts w:ascii="Times New Roman" w:hAnsi="Times New Roman"/>
          <w:sz w:val="24"/>
          <w:szCs w:val="24"/>
          <w:lang w:val="en-GB" w:eastAsia="en-GB"/>
        </w:rPr>
      </w:pPr>
      <w:r w:rsidRPr="00723E2F">
        <w:rPr>
          <w:rFonts w:ascii="Times New Roman" w:hAnsi="Times New Roman"/>
          <w:sz w:val="24"/>
          <w:szCs w:val="24"/>
          <w:lang w:val="en-GB" w:eastAsia="en-GB"/>
        </w:rPr>
        <w:t xml:space="preserve">Afterwards, he said that the challenge comes on how to link </w:t>
      </w:r>
      <w:proofErr w:type="spellStart"/>
      <w:r w:rsidRPr="00723E2F">
        <w:rPr>
          <w:rFonts w:ascii="Times New Roman" w:hAnsi="Times New Roman"/>
          <w:sz w:val="24"/>
          <w:szCs w:val="24"/>
          <w:lang w:val="en-GB" w:eastAsia="en-GB"/>
        </w:rPr>
        <w:t>QoE</w:t>
      </w:r>
      <w:proofErr w:type="spellEnd"/>
      <w:r w:rsidRPr="00723E2F">
        <w:rPr>
          <w:rFonts w:ascii="Times New Roman" w:hAnsi="Times New Roman"/>
          <w:sz w:val="24"/>
          <w:szCs w:val="24"/>
          <w:lang w:val="en-GB" w:eastAsia="en-GB"/>
        </w:rPr>
        <w:t xml:space="preserve">, </w:t>
      </w:r>
      <w:proofErr w:type="spellStart"/>
      <w:r w:rsidRPr="00723E2F">
        <w:rPr>
          <w:rFonts w:ascii="Times New Roman" w:hAnsi="Times New Roman"/>
          <w:sz w:val="24"/>
          <w:szCs w:val="24"/>
          <w:lang w:val="en-GB" w:eastAsia="en-GB"/>
        </w:rPr>
        <w:t>QoS</w:t>
      </w:r>
      <w:proofErr w:type="spellEnd"/>
      <w:r w:rsidRPr="00723E2F">
        <w:rPr>
          <w:rFonts w:ascii="Times New Roman" w:hAnsi="Times New Roman"/>
          <w:sz w:val="24"/>
          <w:szCs w:val="24"/>
          <w:lang w:val="en-GB" w:eastAsia="en-GB"/>
        </w:rPr>
        <w:t xml:space="preserve"> and network performance together. Thus, the </w:t>
      </w:r>
      <w:proofErr w:type="spellStart"/>
      <w:r w:rsidRPr="00723E2F">
        <w:rPr>
          <w:rFonts w:ascii="Times New Roman" w:hAnsi="Times New Roman"/>
          <w:sz w:val="24"/>
          <w:szCs w:val="24"/>
          <w:lang w:val="en-GB" w:eastAsia="en-GB"/>
        </w:rPr>
        <w:t>Omnitele</w:t>
      </w:r>
      <w:proofErr w:type="spellEnd"/>
      <w:r w:rsidRPr="00723E2F">
        <w:rPr>
          <w:rFonts w:ascii="Times New Roman" w:hAnsi="Times New Roman"/>
          <w:sz w:val="24"/>
          <w:szCs w:val="24"/>
          <w:lang w:val="en-GB" w:eastAsia="en-GB"/>
        </w:rPr>
        <w:t xml:space="preserve"> </w:t>
      </w:r>
      <w:r w:rsidR="008D28F0" w:rsidRPr="00723E2F">
        <w:rPr>
          <w:rFonts w:ascii="Times New Roman" w:hAnsi="Times New Roman"/>
          <w:sz w:val="24"/>
          <w:szCs w:val="24"/>
          <w:lang w:val="en-GB" w:eastAsia="en-GB"/>
        </w:rPr>
        <w:t xml:space="preserve">presentation </w:t>
      </w:r>
      <w:r w:rsidRPr="00723E2F">
        <w:rPr>
          <w:rFonts w:ascii="Times New Roman" w:hAnsi="Times New Roman"/>
          <w:sz w:val="24"/>
          <w:szCs w:val="24"/>
          <w:lang w:val="en-GB" w:eastAsia="en-GB"/>
        </w:rPr>
        <w:t>presented</w:t>
      </w:r>
      <w:r w:rsidR="008D28F0" w:rsidRPr="00723E2F">
        <w:rPr>
          <w:rFonts w:ascii="Times New Roman" w:hAnsi="Times New Roman"/>
          <w:sz w:val="24"/>
          <w:szCs w:val="24"/>
          <w:lang w:val="en-GB" w:eastAsia="en-GB"/>
        </w:rPr>
        <w:t xml:space="preserve"> the frame </w:t>
      </w:r>
      <w:r w:rsidRPr="00723E2F">
        <w:rPr>
          <w:rFonts w:ascii="Times New Roman" w:hAnsi="Times New Roman"/>
          <w:sz w:val="24"/>
          <w:szCs w:val="24"/>
          <w:lang w:val="en-GB" w:eastAsia="en-GB"/>
        </w:rPr>
        <w:t xml:space="preserve">on </w:t>
      </w:r>
      <w:r w:rsidR="008D28F0" w:rsidRPr="00723E2F">
        <w:rPr>
          <w:rFonts w:ascii="Times New Roman" w:hAnsi="Times New Roman"/>
          <w:sz w:val="24"/>
          <w:szCs w:val="24"/>
          <w:lang w:val="en-GB" w:eastAsia="en-GB"/>
        </w:rPr>
        <w:t>how customer experience and network performance KPIs can be mapped together.</w:t>
      </w:r>
    </w:p>
    <w:p w:rsidR="008D28F0" w:rsidRPr="00723E2F" w:rsidRDefault="005634F4" w:rsidP="00A71A9F">
      <w:pPr>
        <w:jc w:val="both"/>
        <w:rPr>
          <w:rFonts w:ascii="Times New Roman" w:hAnsi="Times New Roman"/>
          <w:sz w:val="24"/>
          <w:szCs w:val="24"/>
          <w:lang w:val="en-GB" w:eastAsia="en-GB"/>
        </w:rPr>
      </w:pPr>
      <w:r w:rsidRPr="00723E2F">
        <w:rPr>
          <w:rFonts w:ascii="Times New Roman" w:hAnsi="Times New Roman"/>
          <w:sz w:val="24"/>
          <w:szCs w:val="24"/>
          <w:lang w:val="en-GB" w:eastAsia="en-GB"/>
        </w:rPr>
        <w:t xml:space="preserve">Furthermore, Mr. </w:t>
      </w:r>
      <w:proofErr w:type="spellStart"/>
      <w:r w:rsidRPr="00723E2F">
        <w:rPr>
          <w:rFonts w:ascii="Times New Roman" w:hAnsi="Times New Roman"/>
          <w:sz w:val="24"/>
          <w:szCs w:val="24"/>
          <w:lang w:val="en-GB" w:eastAsia="en-GB"/>
        </w:rPr>
        <w:t>Esa</w:t>
      </w:r>
      <w:proofErr w:type="spellEnd"/>
      <w:r w:rsidRPr="00723E2F">
        <w:rPr>
          <w:rFonts w:ascii="Times New Roman" w:hAnsi="Times New Roman"/>
          <w:sz w:val="24"/>
          <w:szCs w:val="24"/>
          <w:lang w:val="en-GB" w:eastAsia="en-GB"/>
        </w:rPr>
        <w:t xml:space="preserve"> </w:t>
      </w:r>
      <w:proofErr w:type="spellStart"/>
      <w:r w:rsidRPr="00723E2F">
        <w:rPr>
          <w:rFonts w:ascii="Times New Roman" w:hAnsi="Times New Roman"/>
          <w:sz w:val="24"/>
          <w:szCs w:val="24"/>
          <w:lang w:val="en-GB" w:eastAsia="en-GB"/>
        </w:rPr>
        <w:t>Vesterinen</w:t>
      </w:r>
      <w:proofErr w:type="spellEnd"/>
      <w:r w:rsidRPr="00723E2F">
        <w:rPr>
          <w:rFonts w:ascii="Times New Roman" w:hAnsi="Times New Roman"/>
          <w:sz w:val="24"/>
          <w:szCs w:val="24"/>
          <w:lang w:val="en-GB" w:eastAsia="en-GB"/>
        </w:rPr>
        <w:t xml:space="preserve"> gave details about the case study conducted by </w:t>
      </w:r>
      <w:proofErr w:type="spellStart"/>
      <w:r w:rsidRPr="00723E2F">
        <w:rPr>
          <w:rFonts w:ascii="Times New Roman" w:hAnsi="Times New Roman"/>
          <w:sz w:val="24"/>
          <w:szCs w:val="24"/>
          <w:lang w:val="en-GB" w:eastAsia="en-GB"/>
        </w:rPr>
        <w:t>Omnitele</w:t>
      </w:r>
      <w:proofErr w:type="spellEnd"/>
      <w:r w:rsidRPr="00723E2F">
        <w:rPr>
          <w:rFonts w:ascii="Times New Roman" w:hAnsi="Times New Roman"/>
          <w:sz w:val="24"/>
          <w:szCs w:val="24"/>
          <w:lang w:val="en-GB" w:eastAsia="en-GB"/>
        </w:rPr>
        <w:t xml:space="preserve"> on the “Dutch football WC2014 experience in Amsterdam”. </w:t>
      </w:r>
      <w:r w:rsidR="0073784E" w:rsidRPr="00723E2F">
        <w:rPr>
          <w:rFonts w:ascii="Times New Roman" w:hAnsi="Times New Roman"/>
          <w:sz w:val="24"/>
          <w:szCs w:val="24"/>
          <w:lang w:val="en-GB" w:eastAsia="en-GB"/>
        </w:rPr>
        <w:t xml:space="preserve"> He said that </w:t>
      </w:r>
      <w:proofErr w:type="spellStart"/>
      <w:r w:rsidR="008D28F0" w:rsidRPr="00723E2F">
        <w:rPr>
          <w:rFonts w:ascii="Times New Roman" w:hAnsi="Times New Roman"/>
          <w:sz w:val="24"/>
          <w:szCs w:val="24"/>
          <w:lang w:val="en-GB" w:eastAsia="en-GB"/>
        </w:rPr>
        <w:t>Omnitele</w:t>
      </w:r>
      <w:proofErr w:type="spellEnd"/>
      <w:r w:rsidR="008D28F0" w:rsidRPr="00723E2F">
        <w:rPr>
          <w:rFonts w:ascii="Times New Roman" w:hAnsi="Times New Roman"/>
          <w:sz w:val="24"/>
          <w:szCs w:val="24"/>
          <w:lang w:val="en-GB" w:eastAsia="en-GB"/>
        </w:rPr>
        <w:t xml:space="preserve"> conducted </w:t>
      </w:r>
      <w:r w:rsidR="0073784E" w:rsidRPr="00723E2F">
        <w:rPr>
          <w:rFonts w:ascii="Times New Roman" w:hAnsi="Times New Roman"/>
          <w:sz w:val="24"/>
          <w:szCs w:val="24"/>
          <w:lang w:val="en-GB" w:eastAsia="en-GB"/>
        </w:rPr>
        <w:t xml:space="preserve">a </w:t>
      </w:r>
      <w:r w:rsidR="008D28F0" w:rsidRPr="00723E2F">
        <w:rPr>
          <w:rFonts w:ascii="Times New Roman" w:hAnsi="Times New Roman"/>
          <w:sz w:val="24"/>
          <w:szCs w:val="24"/>
          <w:lang w:val="en-GB" w:eastAsia="en-GB"/>
        </w:rPr>
        <w:t xml:space="preserve">case study in Netherlands during the football World Cup 2014. </w:t>
      </w:r>
      <w:r w:rsidR="0073784E" w:rsidRPr="00723E2F">
        <w:rPr>
          <w:rFonts w:ascii="Times New Roman" w:hAnsi="Times New Roman"/>
          <w:sz w:val="24"/>
          <w:szCs w:val="24"/>
          <w:lang w:val="en-GB" w:eastAsia="en-GB"/>
        </w:rPr>
        <w:t xml:space="preserve">He kept on saying that the measurements focussed first on </w:t>
      </w:r>
      <w:proofErr w:type="spellStart"/>
      <w:r w:rsidR="0073784E" w:rsidRPr="00723E2F">
        <w:rPr>
          <w:rFonts w:ascii="Times New Roman" w:hAnsi="Times New Roman"/>
          <w:sz w:val="24"/>
          <w:szCs w:val="24"/>
          <w:lang w:val="en-GB" w:eastAsia="en-GB"/>
        </w:rPr>
        <w:t>QoS</w:t>
      </w:r>
      <w:proofErr w:type="spellEnd"/>
      <w:r w:rsidR="0073784E" w:rsidRPr="00723E2F">
        <w:rPr>
          <w:rFonts w:ascii="Times New Roman" w:hAnsi="Times New Roman"/>
          <w:sz w:val="24"/>
          <w:szCs w:val="24"/>
          <w:lang w:val="en-GB" w:eastAsia="en-GB"/>
        </w:rPr>
        <w:t xml:space="preserve"> benchmarking of </w:t>
      </w:r>
      <w:r w:rsidR="008D28F0" w:rsidRPr="00723E2F">
        <w:rPr>
          <w:rFonts w:ascii="Times New Roman" w:hAnsi="Times New Roman"/>
          <w:sz w:val="24"/>
          <w:szCs w:val="24"/>
          <w:lang w:val="en-GB" w:eastAsia="en-GB"/>
        </w:rPr>
        <w:t>KPN, Vodafone and T-Mobile networks in “be-the-customer” fashion in Amsterdam area.</w:t>
      </w:r>
      <w:r w:rsidR="0073784E" w:rsidRPr="00723E2F">
        <w:rPr>
          <w:rFonts w:ascii="Times New Roman" w:hAnsi="Times New Roman"/>
          <w:sz w:val="24"/>
          <w:szCs w:val="24"/>
          <w:lang w:val="en-GB" w:eastAsia="en-GB"/>
        </w:rPr>
        <w:t xml:space="preserve"> In additional to that, he said that the results from that measurement campaign were to</w:t>
      </w:r>
      <w:r w:rsidR="008D28F0" w:rsidRPr="00723E2F">
        <w:rPr>
          <w:rFonts w:ascii="Times New Roman" w:hAnsi="Times New Roman"/>
          <w:sz w:val="24"/>
          <w:szCs w:val="24"/>
          <w:lang w:val="en-GB" w:eastAsia="en-GB"/>
        </w:rPr>
        <w:t xml:space="preserve"> compare operators’ offered customer experience, but also used as an input to focus </w:t>
      </w:r>
      <w:r w:rsidR="0073784E" w:rsidRPr="00723E2F">
        <w:rPr>
          <w:rFonts w:ascii="Times New Roman" w:hAnsi="Times New Roman"/>
          <w:sz w:val="24"/>
          <w:szCs w:val="24"/>
          <w:lang w:val="en-GB" w:eastAsia="en-GB"/>
        </w:rPr>
        <w:t xml:space="preserve">on </w:t>
      </w:r>
      <w:r w:rsidR="008D28F0" w:rsidRPr="00723E2F">
        <w:rPr>
          <w:rFonts w:ascii="Times New Roman" w:hAnsi="Times New Roman"/>
          <w:sz w:val="24"/>
          <w:szCs w:val="24"/>
          <w:lang w:val="en-GB" w:eastAsia="en-GB"/>
        </w:rPr>
        <w:t xml:space="preserve">optimisation effort. </w:t>
      </w:r>
    </w:p>
    <w:p w:rsidR="000C6469" w:rsidRPr="00723E2F" w:rsidRDefault="000C6469">
      <w:pPr>
        <w:pStyle w:val="Default"/>
        <w:jc w:val="both"/>
        <w:rPr>
          <w:rFonts w:ascii="Times New Roman" w:hAnsi="Times New Roman" w:cs="Times New Roman"/>
          <w:b/>
          <w:bCs/>
          <w:color w:val="auto"/>
          <w:lang w:eastAsia="en-GB"/>
        </w:rPr>
      </w:pPr>
      <w:r w:rsidRPr="00723E2F">
        <w:rPr>
          <w:rFonts w:ascii="Times New Roman" w:hAnsi="Times New Roman" w:cs="Times New Roman"/>
          <w:color w:val="auto"/>
          <w:lang w:eastAsia="en-GB"/>
        </w:rPr>
        <w:t>This presentation can be found on below link: </w:t>
      </w:r>
      <w:r w:rsidR="0073784E" w:rsidRPr="00723E2F">
        <w:rPr>
          <w:rFonts w:ascii="Times New Roman" w:hAnsi="Times New Roman" w:cs="Times New Roman"/>
        </w:rPr>
        <w:t xml:space="preserve"> </w:t>
      </w:r>
      <w:hyperlink r:id="rId12" w:history="1">
        <w:r w:rsidR="0073784E" w:rsidRPr="00723E2F">
          <w:rPr>
            <w:rStyle w:val="Hyperlink"/>
            <w:rFonts w:ascii="Times New Roman" w:hAnsi="Times New Roman"/>
            <w:color w:val="auto"/>
          </w:rPr>
          <w:t>http://www.itu.int/en/ITU-T/Workshops-and-Seminars/qos/072014/Documents/Presentations/S2P1-Esa-Vesterinen.pdf</w:t>
        </w:r>
      </w:hyperlink>
      <w:r w:rsidR="0073784E" w:rsidRPr="00723E2F">
        <w:rPr>
          <w:rFonts w:ascii="Times New Roman" w:hAnsi="Times New Roman" w:cs="Times New Roman"/>
        </w:rPr>
        <w:t xml:space="preserve"> </w:t>
      </w:r>
      <w:r w:rsidRPr="00723E2F">
        <w:rPr>
          <w:rFonts w:ascii="Times New Roman" w:hAnsi="Times New Roman" w:cs="Times New Roman"/>
          <w:b/>
          <w:bCs/>
          <w:color w:val="auto"/>
          <w:lang w:eastAsia="en-GB"/>
        </w:rPr>
        <w:t>.</w:t>
      </w:r>
    </w:p>
    <w:p w:rsidR="001E287B" w:rsidRPr="00723E2F" w:rsidRDefault="001E287B" w:rsidP="001E287B">
      <w:pPr>
        <w:pStyle w:val="Default"/>
        <w:numPr>
          <w:ilvl w:val="1"/>
          <w:numId w:val="14"/>
        </w:numPr>
        <w:jc w:val="both"/>
        <w:rPr>
          <w:rFonts w:ascii="Times New Roman" w:hAnsi="Times New Roman" w:cs="Times New Roman"/>
          <w:b/>
          <w:color w:val="auto"/>
          <w:lang w:eastAsia="en-GB"/>
        </w:rPr>
      </w:pPr>
      <w:r w:rsidRPr="00723E2F">
        <w:rPr>
          <w:rFonts w:ascii="Times New Roman" w:hAnsi="Times New Roman" w:cs="Times New Roman"/>
          <w:b/>
          <w:bCs/>
          <w:color w:val="auto"/>
          <w:lang w:eastAsia="en-GB"/>
        </w:rPr>
        <w:t>[S2P2</w:t>
      </w:r>
      <w:r w:rsidR="000C6469" w:rsidRPr="00723E2F">
        <w:rPr>
          <w:rFonts w:ascii="Times New Roman" w:hAnsi="Times New Roman" w:cs="Times New Roman"/>
          <w:b/>
          <w:bCs/>
          <w:color w:val="auto"/>
          <w:lang w:eastAsia="en-GB"/>
        </w:rPr>
        <w:t>:</w:t>
      </w:r>
      <w:r w:rsidRPr="00723E2F">
        <w:rPr>
          <w:rFonts w:ascii="Times New Roman" w:hAnsi="Times New Roman" w:cs="Times New Roman"/>
          <w:b/>
          <w:color w:val="auto"/>
          <w:lang w:eastAsia="en-GB"/>
        </w:rPr>
        <w:t xml:space="preserve"> One-way Delays in Operating LTE Networks]</w:t>
      </w:r>
    </w:p>
    <w:p w:rsidR="00F011CF" w:rsidRPr="00723E2F" w:rsidRDefault="0094421D">
      <w:pPr>
        <w:pStyle w:val="Default"/>
        <w:jc w:val="both"/>
        <w:rPr>
          <w:rFonts w:ascii="Times New Roman" w:hAnsi="Times New Roman" w:cs="Times New Roman"/>
          <w:bCs/>
          <w:color w:val="auto"/>
          <w:lang w:eastAsia="en-GB"/>
        </w:rPr>
      </w:pPr>
      <w:r w:rsidRPr="00723E2F">
        <w:rPr>
          <w:rFonts w:ascii="Times New Roman" w:hAnsi="Times New Roman" w:cs="Times New Roman"/>
          <w:bCs/>
          <w:color w:val="auto"/>
          <w:lang w:eastAsia="en-GB"/>
        </w:rPr>
        <w:t xml:space="preserve">This presentation was prepared by Mr. Martin Brand (Vice Chair ITU-T SG11) and Mr. Joachim </w:t>
      </w:r>
      <w:proofErr w:type="spellStart"/>
      <w:r w:rsidRPr="00723E2F">
        <w:rPr>
          <w:rFonts w:ascii="Times New Roman" w:hAnsi="Times New Roman" w:cs="Times New Roman"/>
          <w:bCs/>
          <w:color w:val="auto"/>
          <w:lang w:eastAsia="en-GB"/>
        </w:rPr>
        <w:t>Pomy</w:t>
      </w:r>
      <w:proofErr w:type="spellEnd"/>
      <w:r w:rsidRPr="00723E2F">
        <w:rPr>
          <w:rFonts w:ascii="Times New Roman" w:hAnsi="Times New Roman" w:cs="Times New Roman"/>
          <w:bCs/>
          <w:color w:val="auto"/>
          <w:lang w:eastAsia="en-GB"/>
        </w:rPr>
        <w:t xml:space="preserve"> (</w:t>
      </w:r>
      <w:r w:rsidRPr="00723E2F">
        <w:rPr>
          <w:rFonts w:ascii="Times New Roman" w:hAnsi="Times New Roman"/>
          <w:bCs/>
          <w:lang w:eastAsia="en-GB"/>
        </w:rPr>
        <w:t>OPTICOM, Germany and Active member of SG12</w:t>
      </w:r>
      <w:r w:rsidRPr="00723E2F">
        <w:rPr>
          <w:rFonts w:ascii="Times New Roman" w:hAnsi="Times New Roman" w:cs="Times New Roman"/>
          <w:bCs/>
          <w:color w:val="auto"/>
          <w:lang w:eastAsia="en-GB"/>
        </w:rPr>
        <w:t xml:space="preserve">), but presented by Mr. Joachim </w:t>
      </w:r>
      <w:proofErr w:type="spellStart"/>
      <w:r w:rsidRPr="00723E2F">
        <w:rPr>
          <w:rFonts w:ascii="Times New Roman" w:hAnsi="Times New Roman" w:cs="Times New Roman"/>
          <w:bCs/>
          <w:color w:val="auto"/>
          <w:lang w:eastAsia="en-GB"/>
        </w:rPr>
        <w:t>Pomy</w:t>
      </w:r>
      <w:proofErr w:type="spellEnd"/>
      <w:r w:rsidRPr="00723E2F">
        <w:rPr>
          <w:rFonts w:ascii="Times New Roman" w:hAnsi="Times New Roman" w:cs="Times New Roman"/>
          <w:bCs/>
          <w:color w:val="auto"/>
          <w:lang w:eastAsia="en-GB"/>
        </w:rPr>
        <w:t xml:space="preserve">. </w:t>
      </w:r>
    </w:p>
    <w:p w:rsidR="0094421D" w:rsidRPr="00723E2F" w:rsidRDefault="00536E6D">
      <w:pPr>
        <w:pStyle w:val="Default"/>
        <w:jc w:val="both"/>
        <w:rPr>
          <w:rFonts w:ascii="Times New Roman" w:hAnsi="Times New Roman" w:cs="Times New Roman"/>
          <w:bCs/>
          <w:color w:val="auto"/>
          <w:lang w:eastAsia="en-GB"/>
        </w:rPr>
      </w:pPr>
      <w:r w:rsidRPr="00723E2F">
        <w:rPr>
          <w:rFonts w:ascii="Times New Roman" w:hAnsi="Times New Roman" w:cs="Times New Roman"/>
          <w:bCs/>
          <w:color w:val="auto"/>
          <w:lang w:eastAsia="en-GB"/>
        </w:rPr>
        <w:t>This presentation focussed on the following:</w:t>
      </w:r>
    </w:p>
    <w:p w:rsidR="00536E6D" w:rsidRPr="00723E2F" w:rsidRDefault="00536E6D" w:rsidP="00536E6D">
      <w:pPr>
        <w:pStyle w:val="Default"/>
        <w:numPr>
          <w:ilvl w:val="0"/>
          <w:numId w:val="18"/>
        </w:numPr>
        <w:jc w:val="both"/>
        <w:rPr>
          <w:rFonts w:ascii="Times New Roman" w:hAnsi="Times New Roman" w:cs="Times New Roman"/>
          <w:color w:val="auto"/>
          <w:lang w:eastAsia="en-GB"/>
        </w:rPr>
      </w:pPr>
      <w:r w:rsidRPr="00723E2F">
        <w:rPr>
          <w:rFonts w:ascii="Times New Roman" w:hAnsi="Times New Roman" w:cs="Times New Roman"/>
          <w:color w:val="auto"/>
          <w:lang w:eastAsia="en-GB"/>
        </w:rPr>
        <w:t xml:space="preserve">Speech path delay of </w:t>
      </w:r>
      <w:proofErr w:type="spellStart"/>
      <w:r w:rsidRPr="00723E2F">
        <w:rPr>
          <w:rFonts w:ascii="Times New Roman" w:hAnsi="Times New Roman" w:cs="Times New Roman"/>
          <w:color w:val="auto"/>
          <w:lang w:eastAsia="en-GB"/>
        </w:rPr>
        <w:t>VoLTE</w:t>
      </w:r>
      <w:proofErr w:type="spellEnd"/>
      <w:r w:rsidRPr="00723E2F">
        <w:rPr>
          <w:rFonts w:ascii="Times New Roman" w:hAnsi="Times New Roman" w:cs="Times New Roman"/>
          <w:color w:val="auto"/>
          <w:lang w:eastAsia="en-GB"/>
        </w:rPr>
        <w:t xml:space="preserve"> Networks</w:t>
      </w:r>
    </w:p>
    <w:p w:rsidR="00536E6D" w:rsidRPr="00723E2F" w:rsidRDefault="00536E6D" w:rsidP="00536E6D">
      <w:pPr>
        <w:pStyle w:val="Default"/>
        <w:numPr>
          <w:ilvl w:val="0"/>
          <w:numId w:val="18"/>
        </w:numPr>
        <w:jc w:val="both"/>
        <w:rPr>
          <w:rFonts w:ascii="Times New Roman" w:hAnsi="Times New Roman" w:cs="Times New Roman"/>
          <w:color w:val="auto"/>
          <w:lang w:eastAsia="en-GB"/>
        </w:rPr>
      </w:pPr>
      <w:r w:rsidRPr="00723E2F">
        <w:rPr>
          <w:rFonts w:ascii="Times New Roman" w:hAnsi="Times New Roman" w:cs="Times New Roman"/>
          <w:color w:val="auto"/>
          <w:lang w:eastAsia="en-GB"/>
        </w:rPr>
        <w:t>LTE UL/DL one way delay RAN</w:t>
      </w:r>
    </w:p>
    <w:p w:rsidR="00536E6D" w:rsidRPr="00723E2F" w:rsidRDefault="00536E6D" w:rsidP="00536E6D">
      <w:pPr>
        <w:pStyle w:val="Default"/>
        <w:numPr>
          <w:ilvl w:val="0"/>
          <w:numId w:val="18"/>
        </w:numPr>
        <w:jc w:val="both"/>
        <w:rPr>
          <w:rFonts w:ascii="Times New Roman" w:hAnsi="Times New Roman" w:cs="Times New Roman"/>
          <w:color w:val="auto"/>
          <w:lang w:eastAsia="en-GB"/>
        </w:rPr>
      </w:pPr>
      <w:r w:rsidRPr="00723E2F">
        <w:rPr>
          <w:rFonts w:ascii="Times New Roman" w:hAnsi="Times New Roman" w:cs="Times New Roman"/>
          <w:color w:val="auto"/>
          <w:lang w:eastAsia="en-GB"/>
        </w:rPr>
        <w:t>Latency of different technologies</w:t>
      </w:r>
    </w:p>
    <w:p w:rsidR="00536E6D" w:rsidRPr="00723E2F" w:rsidRDefault="00536E6D" w:rsidP="00536E6D">
      <w:pPr>
        <w:pStyle w:val="Default"/>
        <w:numPr>
          <w:ilvl w:val="0"/>
          <w:numId w:val="18"/>
        </w:numPr>
        <w:jc w:val="both"/>
        <w:rPr>
          <w:rFonts w:ascii="Times New Roman" w:hAnsi="Times New Roman" w:cs="Times New Roman"/>
          <w:color w:val="auto"/>
          <w:lang w:eastAsia="en-GB"/>
        </w:rPr>
      </w:pPr>
      <w:r w:rsidRPr="00723E2F">
        <w:rPr>
          <w:rFonts w:ascii="Times New Roman" w:hAnsi="Times New Roman" w:cs="Times New Roman"/>
          <w:color w:val="auto"/>
          <w:lang w:eastAsia="en-GB"/>
        </w:rPr>
        <w:t>Typical Implementation GBR Uplink / downlink</w:t>
      </w:r>
    </w:p>
    <w:p w:rsidR="00536E6D" w:rsidRPr="00723E2F" w:rsidRDefault="00536E6D" w:rsidP="00536E6D">
      <w:pPr>
        <w:pStyle w:val="Default"/>
        <w:numPr>
          <w:ilvl w:val="0"/>
          <w:numId w:val="18"/>
        </w:numPr>
        <w:jc w:val="both"/>
        <w:rPr>
          <w:rFonts w:ascii="Times New Roman" w:hAnsi="Times New Roman" w:cs="Times New Roman"/>
          <w:color w:val="auto"/>
          <w:lang w:eastAsia="en-GB"/>
        </w:rPr>
      </w:pPr>
      <w:r w:rsidRPr="00723E2F">
        <w:rPr>
          <w:rFonts w:ascii="Times New Roman" w:hAnsi="Times New Roman" w:cs="Times New Roman"/>
          <w:color w:val="auto"/>
          <w:lang w:eastAsia="en-GB"/>
        </w:rPr>
        <w:t>One way delay for LTE</w:t>
      </w:r>
    </w:p>
    <w:p w:rsidR="00536E6D" w:rsidRPr="00723E2F" w:rsidRDefault="00536E6D" w:rsidP="00536E6D">
      <w:pPr>
        <w:pStyle w:val="Default"/>
        <w:numPr>
          <w:ilvl w:val="0"/>
          <w:numId w:val="18"/>
        </w:numPr>
        <w:jc w:val="both"/>
        <w:rPr>
          <w:rFonts w:ascii="Times New Roman" w:hAnsi="Times New Roman" w:cs="Times New Roman"/>
          <w:color w:val="auto"/>
          <w:lang w:eastAsia="en-GB"/>
        </w:rPr>
      </w:pPr>
      <w:r w:rsidRPr="00723E2F">
        <w:rPr>
          <w:rFonts w:ascii="Times New Roman" w:hAnsi="Times New Roman" w:cs="Times New Roman"/>
          <w:color w:val="auto"/>
          <w:lang w:eastAsia="en-GB"/>
        </w:rPr>
        <w:t xml:space="preserve">U-plane latency analysis (estimated average in downlink) according TR 125 912 and S1-U Transfer Delay </w:t>
      </w:r>
    </w:p>
    <w:p w:rsidR="00536E6D" w:rsidRPr="00723E2F" w:rsidRDefault="00F0411F" w:rsidP="00536E6D">
      <w:pPr>
        <w:pStyle w:val="Default"/>
        <w:numPr>
          <w:ilvl w:val="0"/>
          <w:numId w:val="18"/>
        </w:numPr>
        <w:jc w:val="both"/>
        <w:rPr>
          <w:rFonts w:ascii="Times New Roman" w:hAnsi="Times New Roman" w:cs="Times New Roman"/>
          <w:color w:val="auto"/>
          <w:lang w:eastAsia="en-GB"/>
        </w:rPr>
      </w:pPr>
      <w:r w:rsidRPr="00723E2F">
        <w:rPr>
          <w:rFonts w:ascii="Times New Roman" w:hAnsi="Times New Roman" w:cs="Times New Roman"/>
          <w:color w:val="auto"/>
          <w:lang w:eastAsia="en-GB"/>
        </w:rPr>
        <w:lastRenderedPageBreak/>
        <w:t>U-plane latency analysis</w:t>
      </w:r>
      <w:r w:rsidR="00536E6D" w:rsidRPr="00723E2F">
        <w:rPr>
          <w:rFonts w:ascii="Times New Roman" w:hAnsi="Times New Roman" w:cs="Times New Roman"/>
          <w:color w:val="auto"/>
          <w:lang w:eastAsia="en-GB"/>
        </w:rPr>
        <w:t>(</w:t>
      </w:r>
      <w:r w:rsidRPr="00723E2F">
        <w:rPr>
          <w:rFonts w:ascii="Times New Roman" w:hAnsi="Times New Roman" w:cs="Times New Roman"/>
          <w:color w:val="auto"/>
          <w:lang w:eastAsia="en-GB"/>
        </w:rPr>
        <w:t xml:space="preserve">estimated average in uplink) </w:t>
      </w:r>
      <w:r w:rsidR="00536E6D" w:rsidRPr="00723E2F">
        <w:rPr>
          <w:rFonts w:ascii="Times New Roman" w:hAnsi="Times New Roman" w:cs="Times New Roman"/>
          <w:color w:val="auto"/>
          <w:lang w:eastAsia="en-GB"/>
        </w:rPr>
        <w:t>according TR 125 912 and S1-U Transfer Delay</w:t>
      </w:r>
    </w:p>
    <w:p w:rsidR="002C34CC" w:rsidRDefault="000C6469">
      <w:pPr>
        <w:pStyle w:val="Default"/>
        <w:jc w:val="both"/>
        <w:rPr>
          <w:rFonts w:ascii="Times New Roman" w:hAnsi="Times New Roman" w:cs="Times New Roman"/>
          <w:bCs/>
          <w:color w:val="auto"/>
          <w:lang w:eastAsia="en-GB"/>
        </w:rPr>
      </w:pPr>
      <w:r w:rsidRPr="00723E2F">
        <w:rPr>
          <w:rFonts w:ascii="Times New Roman" w:hAnsi="Times New Roman" w:cs="Times New Roman"/>
          <w:color w:val="auto"/>
          <w:lang w:eastAsia="en-GB"/>
        </w:rPr>
        <w:t xml:space="preserve">Link for this presentation is the following: </w:t>
      </w:r>
      <w:hyperlink r:id="rId13" w:history="1">
        <w:r w:rsidR="00E26901" w:rsidRPr="00E356E3">
          <w:rPr>
            <w:rStyle w:val="Hyperlink"/>
            <w:rFonts w:ascii="Times New Roman" w:hAnsi="Times New Roman"/>
            <w:bCs/>
            <w:color w:val="auto"/>
            <w:lang w:eastAsia="en-GB"/>
          </w:rPr>
          <w:t>http://www.itu.int/en/ITU-T/Workshops-and-Seminars/qos/072014/Documents/Presentations/S2P2_Joachim-Pomy.ppt</w:t>
        </w:r>
      </w:hyperlink>
      <w:r w:rsidR="00E26901" w:rsidRPr="00723E2F">
        <w:rPr>
          <w:rFonts w:ascii="Times New Roman" w:hAnsi="Times New Roman" w:cs="Times New Roman"/>
          <w:bCs/>
          <w:color w:val="auto"/>
          <w:lang w:eastAsia="en-GB"/>
        </w:rPr>
        <w:t xml:space="preserve"> .</w:t>
      </w:r>
    </w:p>
    <w:p w:rsidR="00112C56" w:rsidRPr="00723E2F" w:rsidRDefault="00112C56">
      <w:pPr>
        <w:pStyle w:val="Default"/>
        <w:jc w:val="both"/>
        <w:rPr>
          <w:rFonts w:ascii="Times New Roman" w:hAnsi="Times New Roman" w:cs="Times New Roman"/>
          <w:bCs/>
          <w:color w:val="auto"/>
          <w:lang w:eastAsia="en-GB"/>
        </w:rPr>
      </w:pPr>
    </w:p>
    <w:p w:rsidR="000C6469" w:rsidRPr="00723E2F" w:rsidRDefault="000C6469" w:rsidP="006C1AE0">
      <w:pPr>
        <w:pStyle w:val="Heading1"/>
        <w:numPr>
          <w:ilvl w:val="0"/>
          <w:numId w:val="14"/>
        </w:numPr>
        <w:rPr>
          <w:rFonts w:ascii="Times New Roman" w:hAnsi="Times New Roman"/>
          <w:sz w:val="28"/>
          <w:szCs w:val="28"/>
          <w:lang w:val="en-GB" w:eastAsia="en-GB"/>
        </w:rPr>
      </w:pPr>
      <w:bookmarkStart w:id="15" w:name="_Toc396128931"/>
      <w:r w:rsidRPr="00723E2F">
        <w:rPr>
          <w:rFonts w:ascii="Times New Roman" w:hAnsi="Times New Roman"/>
          <w:sz w:val="28"/>
          <w:szCs w:val="28"/>
          <w:lang w:val="en-GB" w:eastAsia="en-GB"/>
        </w:rPr>
        <w:t>Session 3: </w:t>
      </w:r>
      <w:r w:rsidR="001E287B" w:rsidRPr="00723E2F">
        <w:rPr>
          <w:rFonts w:ascii="Times New Roman" w:hAnsi="Times New Roman"/>
          <w:sz w:val="28"/>
          <w:szCs w:val="28"/>
          <w:lang w:val="en-GB" w:eastAsia="en-GB"/>
        </w:rPr>
        <w:t>quality of experience and quality of service in lte mobile networks</w:t>
      </w:r>
      <w:bookmarkEnd w:id="15"/>
    </w:p>
    <w:p w:rsidR="000C6469" w:rsidRPr="00723E2F" w:rsidRDefault="000C6469" w:rsidP="006C1AE0">
      <w:pPr>
        <w:pStyle w:val="Default"/>
        <w:numPr>
          <w:ilvl w:val="1"/>
          <w:numId w:val="14"/>
        </w:numPr>
        <w:jc w:val="both"/>
        <w:rPr>
          <w:rFonts w:ascii="Times New Roman" w:hAnsi="Times New Roman" w:cs="Times New Roman"/>
          <w:b/>
          <w:bCs/>
          <w:color w:val="auto"/>
          <w:lang w:eastAsia="en-GB"/>
        </w:rPr>
      </w:pPr>
      <w:r w:rsidRPr="00723E2F">
        <w:rPr>
          <w:rFonts w:ascii="Times New Roman" w:hAnsi="Times New Roman" w:cs="Times New Roman"/>
          <w:b/>
          <w:bCs/>
          <w:color w:val="auto"/>
          <w:lang w:eastAsia="en-GB"/>
        </w:rPr>
        <w:t xml:space="preserve">[S3P1: </w:t>
      </w:r>
      <w:r w:rsidRPr="00723E2F">
        <w:rPr>
          <w:rFonts w:ascii="Times New Roman" w:hAnsi="Times New Roman" w:cs="Times New Roman"/>
          <w:b/>
          <w:color w:val="auto"/>
          <w:lang w:eastAsia="en-GB"/>
        </w:rPr>
        <w:t>Overvie</w:t>
      </w:r>
      <w:r w:rsidR="001E3BAD" w:rsidRPr="00723E2F">
        <w:rPr>
          <w:rFonts w:ascii="Times New Roman" w:hAnsi="Times New Roman" w:cs="Times New Roman"/>
          <w:b/>
          <w:color w:val="auto"/>
          <w:lang w:eastAsia="en-GB"/>
        </w:rPr>
        <w:t xml:space="preserve">w </w:t>
      </w:r>
      <w:proofErr w:type="spellStart"/>
      <w:r w:rsidR="001E3BAD" w:rsidRPr="00723E2F">
        <w:rPr>
          <w:rFonts w:ascii="Times New Roman" w:hAnsi="Times New Roman" w:cs="Times New Roman"/>
          <w:b/>
          <w:bCs/>
          <w:color w:val="auto"/>
          <w:lang w:eastAsia="en-GB"/>
        </w:rPr>
        <w:t>QoS</w:t>
      </w:r>
      <w:proofErr w:type="spellEnd"/>
      <w:r w:rsidR="001E3BAD" w:rsidRPr="00723E2F">
        <w:rPr>
          <w:rFonts w:ascii="Times New Roman" w:hAnsi="Times New Roman" w:cs="Times New Roman"/>
          <w:b/>
          <w:bCs/>
          <w:color w:val="auto"/>
          <w:lang w:eastAsia="en-GB"/>
        </w:rPr>
        <w:t xml:space="preserve"> and </w:t>
      </w:r>
      <w:proofErr w:type="spellStart"/>
      <w:r w:rsidR="001E3BAD" w:rsidRPr="00723E2F">
        <w:rPr>
          <w:rFonts w:ascii="Times New Roman" w:hAnsi="Times New Roman" w:cs="Times New Roman"/>
          <w:b/>
          <w:bCs/>
          <w:color w:val="auto"/>
          <w:lang w:eastAsia="en-GB"/>
        </w:rPr>
        <w:t>QoE</w:t>
      </w:r>
      <w:proofErr w:type="spellEnd"/>
      <w:r w:rsidR="001E3BAD" w:rsidRPr="00723E2F">
        <w:rPr>
          <w:rFonts w:ascii="Times New Roman" w:hAnsi="Times New Roman" w:cs="Times New Roman"/>
          <w:b/>
          <w:bCs/>
          <w:color w:val="auto"/>
          <w:lang w:eastAsia="en-GB"/>
        </w:rPr>
        <w:t xml:space="preserve"> in LTE Mobile Networks</w:t>
      </w:r>
      <w:r w:rsidRPr="00723E2F">
        <w:rPr>
          <w:rFonts w:ascii="Times New Roman" w:hAnsi="Times New Roman" w:cs="Times New Roman"/>
          <w:b/>
          <w:bCs/>
          <w:color w:val="auto"/>
          <w:lang w:eastAsia="en-GB"/>
        </w:rPr>
        <w:t>]</w:t>
      </w:r>
    </w:p>
    <w:p w:rsidR="000B6BE7" w:rsidRPr="00723E2F" w:rsidRDefault="00E51C8F" w:rsidP="000B6BE7">
      <w:pPr>
        <w:pStyle w:val="Default"/>
        <w:jc w:val="both"/>
        <w:rPr>
          <w:rFonts w:ascii="Times New Roman" w:hAnsi="Times New Roman" w:cs="Times New Roman"/>
          <w:bCs/>
          <w:lang w:eastAsia="en-GB"/>
        </w:rPr>
      </w:pPr>
      <w:r w:rsidRPr="00723E2F">
        <w:rPr>
          <w:rFonts w:ascii="Times New Roman" w:hAnsi="Times New Roman" w:cs="Times New Roman"/>
          <w:bCs/>
          <w:lang w:eastAsia="en-GB"/>
        </w:rPr>
        <w:t>Th</w:t>
      </w:r>
      <w:r w:rsidR="00123F86" w:rsidRPr="00723E2F">
        <w:rPr>
          <w:rFonts w:ascii="Times New Roman" w:hAnsi="Times New Roman" w:cs="Times New Roman"/>
          <w:bCs/>
          <w:lang w:eastAsia="en-GB"/>
        </w:rPr>
        <w:t>is</w:t>
      </w:r>
      <w:r w:rsidR="000B6BE7" w:rsidRPr="00723E2F">
        <w:rPr>
          <w:rFonts w:ascii="Times New Roman" w:hAnsi="Times New Roman" w:cs="Times New Roman"/>
          <w:bCs/>
          <w:lang w:eastAsia="en-GB"/>
        </w:rPr>
        <w:t xml:space="preserve"> presentation</w:t>
      </w:r>
      <w:r w:rsidRPr="00723E2F">
        <w:rPr>
          <w:rFonts w:ascii="Times New Roman" w:hAnsi="Times New Roman" w:cs="Times New Roman"/>
          <w:bCs/>
          <w:lang w:eastAsia="en-GB"/>
        </w:rPr>
        <w:t xml:space="preserve"> was p</w:t>
      </w:r>
      <w:r w:rsidR="00123F86" w:rsidRPr="00723E2F">
        <w:rPr>
          <w:rFonts w:ascii="Times New Roman" w:hAnsi="Times New Roman" w:cs="Times New Roman"/>
          <w:bCs/>
          <w:lang w:eastAsia="en-GB"/>
        </w:rPr>
        <w:t xml:space="preserve">repared by </w:t>
      </w:r>
      <w:proofErr w:type="spellStart"/>
      <w:r w:rsidR="00123F86" w:rsidRPr="00723E2F">
        <w:rPr>
          <w:rFonts w:ascii="Times New Roman" w:hAnsi="Times New Roman" w:cs="Times New Roman"/>
          <w:bCs/>
          <w:lang w:eastAsia="en-GB"/>
        </w:rPr>
        <w:t>Dr.</w:t>
      </w:r>
      <w:proofErr w:type="spellEnd"/>
      <w:r w:rsidR="00123F86" w:rsidRPr="00723E2F">
        <w:rPr>
          <w:rFonts w:ascii="Times New Roman" w:hAnsi="Times New Roman" w:cs="Times New Roman"/>
          <w:bCs/>
          <w:lang w:eastAsia="en-GB"/>
        </w:rPr>
        <w:t xml:space="preserve"> Irina </w:t>
      </w:r>
      <w:proofErr w:type="spellStart"/>
      <w:r w:rsidR="00123F86" w:rsidRPr="00723E2F">
        <w:rPr>
          <w:rFonts w:ascii="Times New Roman" w:hAnsi="Times New Roman" w:cs="Times New Roman"/>
          <w:bCs/>
          <w:lang w:eastAsia="en-GB"/>
        </w:rPr>
        <w:t>Cotanis</w:t>
      </w:r>
      <w:proofErr w:type="spellEnd"/>
      <w:r w:rsidR="00123F86" w:rsidRPr="00723E2F">
        <w:rPr>
          <w:rFonts w:ascii="Times New Roman" w:hAnsi="Times New Roman" w:cs="Times New Roman"/>
          <w:bCs/>
          <w:lang w:eastAsia="en-GB"/>
        </w:rPr>
        <w:t xml:space="preserve"> but</w:t>
      </w:r>
      <w:r w:rsidRPr="00723E2F">
        <w:rPr>
          <w:rFonts w:ascii="Times New Roman" w:hAnsi="Times New Roman" w:cs="Times New Roman"/>
          <w:bCs/>
          <w:lang w:eastAsia="en-GB"/>
        </w:rPr>
        <w:t xml:space="preserve"> presented by Mr. Eduardo </w:t>
      </w:r>
      <w:proofErr w:type="spellStart"/>
      <w:r w:rsidRPr="00723E2F">
        <w:rPr>
          <w:rFonts w:ascii="Times New Roman" w:hAnsi="Times New Roman" w:cs="Times New Roman"/>
          <w:bCs/>
          <w:lang w:eastAsia="en-GB"/>
        </w:rPr>
        <w:t>Nunes</w:t>
      </w:r>
      <w:proofErr w:type="spellEnd"/>
      <w:r w:rsidRPr="00723E2F">
        <w:rPr>
          <w:rFonts w:ascii="Times New Roman" w:hAnsi="Times New Roman" w:cs="Times New Roman"/>
          <w:bCs/>
          <w:lang w:eastAsia="en-GB"/>
        </w:rPr>
        <w:t>, both from ASCOM</w:t>
      </w:r>
      <w:r w:rsidR="001D2A00" w:rsidRPr="00723E2F">
        <w:rPr>
          <w:rFonts w:ascii="Times New Roman" w:hAnsi="Times New Roman" w:cs="Times New Roman"/>
          <w:bCs/>
          <w:lang w:eastAsia="en-GB"/>
        </w:rPr>
        <w:t xml:space="preserve">. The presentation started with giving the background of </w:t>
      </w:r>
      <w:r w:rsidR="00A702E6" w:rsidRPr="00723E2F">
        <w:rPr>
          <w:rFonts w:ascii="Times New Roman" w:hAnsi="Times New Roman" w:cs="Times New Roman"/>
          <w:bCs/>
          <w:lang w:eastAsia="en-GB"/>
        </w:rPr>
        <w:t>the network</w:t>
      </w:r>
      <w:r w:rsidR="001D2A00" w:rsidRPr="00723E2F">
        <w:rPr>
          <w:rFonts w:ascii="Times New Roman" w:hAnsi="Times New Roman" w:cs="Times New Roman"/>
          <w:bCs/>
          <w:lang w:eastAsia="en-GB"/>
        </w:rPr>
        <w:t xml:space="preserve"> testing and optimization for mobile networks. </w:t>
      </w:r>
    </w:p>
    <w:p w:rsidR="00112C56" w:rsidRPr="00723E2F" w:rsidRDefault="000B6BE7" w:rsidP="00A702E6">
      <w:pPr>
        <w:pStyle w:val="Default"/>
        <w:jc w:val="both"/>
        <w:rPr>
          <w:rFonts w:ascii="Times New Roman" w:hAnsi="Times New Roman" w:cs="Times New Roman"/>
          <w:bCs/>
          <w:lang w:eastAsia="en-GB"/>
        </w:rPr>
      </w:pPr>
      <w:r w:rsidRPr="00723E2F">
        <w:rPr>
          <w:rFonts w:ascii="Times New Roman" w:hAnsi="Times New Roman" w:cs="Times New Roman"/>
          <w:bCs/>
          <w:lang w:eastAsia="en-GB"/>
        </w:rPr>
        <w:t xml:space="preserve">Mr. Eduardo then clarified the ASCOM view on LTE </w:t>
      </w:r>
      <w:proofErr w:type="spellStart"/>
      <w:r w:rsidRPr="00723E2F">
        <w:rPr>
          <w:rFonts w:ascii="Times New Roman" w:hAnsi="Times New Roman" w:cs="Times New Roman"/>
          <w:bCs/>
          <w:lang w:eastAsia="en-GB"/>
        </w:rPr>
        <w:t>QoE</w:t>
      </w:r>
      <w:proofErr w:type="spellEnd"/>
      <w:r w:rsidRPr="00723E2F">
        <w:rPr>
          <w:rFonts w:ascii="Times New Roman" w:hAnsi="Times New Roman" w:cs="Times New Roman"/>
          <w:bCs/>
          <w:lang w:eastAsia="en-GB"/>
        </w:rPr>
        <w:t xml:space="preserve"> – </w:t>
      </w:r>
      <w:proofErr w:type="spellStart"/>
      <w:r w:rsidRPr="00723E2F">
        <w:rPr>
          <w:rFonts w:ascii="Times New Roman" w:hAnsi="Times New Roman" w:cs="Times New Roman"/>
          <w:bCs/>
          <w:lang w:eastAsia="en-GB"/>
        </w:rPr>
        <w:t>QoS</w:t>
      </w:r>
      <w:proofErr w:type="spellEnd"/>
      <w:r w:rsidRPr="00723E2F">
        <w:rPr>
          <w:rFonts w:ascii="Times New Roman" w:hAnsi="Times New Roman" w:cs="Times New Roman"/>
          <w:bCs/>
          <w:lang w:eastAsia="en-GB"/>
        </w:rPr>
        <w:t xml:space="preserve"> within the ITU perspective on the </w:t>
      </w:r>
      <w:proofErr w:type="spellStart"/>
      <w:r w:rsidRPr="00723E2F">
        <w:rPr>
          <w:rFonts w:ascii="Times New Roman" w:hAnsi="Times New Roman" w:cs="Times New Roman"/>
          <w:bCs/>
          <w:lang w:eastAsia="en-GB"/>
        </w:rPr>
        <w:t>QoE</w:t>
      </w:r>
      <w:proofErr w:type="spellEnd"/>
      <w:r w:rsidRPr="00723E2F">
        <w:rPr>
          <w:rFonts w:ascii="Times New Roman" w:hAnsi="Times New Roman" w:cs="Times New Roman"/>
          <w:bCs/>
          <w:lang w:eastAsia="en-GB"/>
        </w:rPr>
        <w:t xml:space="preserve"> – </w:t>
      </w:r>
      <w:proofErr w:type="spellStart"/>
      <w:r w:rsidRPr="00723E2F">
        <w:rPr>
          <w:rFonts w:ascii="Times New Roman" w:hAnsi="Times New Roman" w:cs="Times New Roman"/>
          <w:bCs/>
          <w:lang w:eastAsia="en-GB"/>
        </w:rPr>
        <w:t>QoS</w:t>
      </w:r>
      <w:proofErr w:type="spellEnd"/>
      <w:r w:rsidRPr="00723E2F">
        <w:rPr>
          <w:rFonts w:ascii="Times New Roman" w:hAnsi="Times New Roman" w:cs="Times New Roman"/>
          <w:bCs/>
          <w:lang w:eastAsia="en-GB"/>
        </w:rPr>
        <w:t xml:space="preserve"> relationship.  </w:t>
      </w:r>
      <w:r w:rsidR="00A702E6" w:rsidRPr="00723E2F">
        <w:rPr>
          <w:rFonts w:ascii="Times New Roman" w:hAnsi="Times New Roman" w:cs="Times New Roman"/>
          <w:bCs/>
          <w:lang w:eastAsia="en-GB"/>
        </w:rPr>
        <w:t xml:space="preserve">The </w:t>
      </w:r>
      <w:r w:rsidR="008F47C6" w:rsidRPr="00723E2F">
        <w:rPr>
          <w:rFonts w:ascii="Times New Roman" w:hAnsi="Times New Roman" w:cs="Times New Roman"/>
          <w:bCs/>
          <w:lang w:eastAsia="en-GB"/>
        </w:rPr>
        <w:t xml:space="preserve">ASCOM approach in this regards is the </w:t>
      </w:r>
      <w:r w:rsidR="00A94E75" w:rsidRPr="00723E2F">
        <w:rPr>
          <w:rFonts w:ascii="Times New Roman" w:hAnsi="Times New Roman" w:cs="Times New Roman"/>
          <w:bCs/>
          <w:lang w:eastAsia="en-GB"/>
        </w:rPr>
        <w:t>“</w:t>
      </w:r>
      <w:r w:rsidR="00A94E75" w:rsidRPr="00723E2F">
        <w:rPr>
          <w:rFonts w:ascii="Times New Roman" w:hAnsi="Times New Roman" w:cs="Times New Roman"/>
          <w:bCs/>
          <w:i/>
          <w:lang w:eastAsia="en-GB"/>
        </w:rPr>
        <w:t xml:space="preserve">Top – </w:t>
      </w:r>
      <w:r w:rsidR="006E62EE" w:rsidRPr="00723E2F">
        <w:rPr>
          <w:rFonts w:ascii="Times New Roman" w:hAnsi="Times New Roman" w:cs="Times New Roman"/>
          <w:bCs/>
          <w:i/>
          <w:lang w:eastAsia="en-GB"/>
        </w:rPr>
        <w:t>down</w:t>
      </w:r>
      <w:r w:rsidR="00A94E75" w:rsidRPr="00723E2F">
        <w:rPr>
          <w:rFonts w:ascii="Times New Roman" w:hAnsi="Times New Roman" w:cs="Times New Roman"/>
          <w:bCs/>
          <w:i/>
          <w:lang w:eastAsia="en-GB"/>
        </w:rPr>
        <w:t xml:space="preserve"> Customer Experience Centric</w:t>
      </w:r>
      <w:r w:rsidR="00A94E75" w:rsidRPr="00723E2F">
        <w:rPr>
          <w:rFonts w:ascii="Times New Roman" w:hAnsi="Times New Roman" w:cs="Times New Roman"/>
          <w:bCs/>
          <w:lang w:eastAsia="en-GB"/>
        </w:rPr>
        <w:t>”</w:t>
      </w:r>
      <w:r w:rsidR="00A702E6" w:rsidRPr="00723E2F">
        <w:rPr>
          <w:rFonts w:ascii="Times New Roman" w:hAnsi="Times New Roman" w:cs="Times New Roman"/>
          <w:bCs/>
          <w:lang w:eastAsia="en-GB"/>
        </w:rPr>
        <w:t>, said by Mr. Eduardo</w:t>
      </w:r>
      <w:r w:rsidR="00A94E75" w:rsidRPr="00723E2F">
        <w:rPr>
          <w:rFonts w:ascii="Times New Roman" w:hAnsi="Times New Roman" w:cs="Times New Roman"/>
          <w:bCs/>
          <w:lang w:eastAsia="en-GB"/>
        </w:rPr>
        <w:t>.</w:t>
      </w:r>
      <w:r w:rsidR="00A702E6" w:rsidRPr="00723E2F">
        <w:rPr>
          <w:rFonts w:ascii="Times New Roman" w:hAnsi="Times New Roman" w:cs="Times New Roman"/>
          <w:bCs/>
          <w:lang w:eastAsia="en-GB"/>
        </w:rPr>
        <w:t xml:space="preserve"> This approach ensures the CAPEX/OPEX optimization and is based on customized KPIs for </w:t>
      </w:r>
      <w:proofErr w:type="spellStart"/>
      <w:r w:rsidR="00A702E6" w:rsidRPr="00723E2F">
        <w:rPr>
          <w:rFonts w:ascii="Times New Roman" w:hAnsi="Times New Roman" w:cs="Times New Roman"/>
          <w:bCs/>
          <w:lang w:eastAsia="en-GB"/>
        </w:rPr>
        <w:t>QoS</w:t>
      </w:r>
      <w:proofErr w:type="spellEnd"/>
      <w:r w:rsidR="00A702E6" w:rsidRPr="00723E2F">
        <w:rPr>
          <w:rFonts w:ascii="Times New Roman" w:hAnsi="Times New Roman" w:cs="Times New Roman"/>
          <w:bCs/>
          <w:lang w:eastAsia="en-GB"/>
        </w:rPr>
        <w:t xml:space="preserve"> mapped to KPIs of </w:t>
      </w:r>
      <w:proofErr w:type="spellStart"/>
      <w:r w:rsidR="00A702E6" w:rsidRPr="00723E2F">
        <w:rPr>
          <w:rFonts w:ascii="Times New Roman" w:hAnsi="Times New Roman" w:cs="Times New Roman"/>
          <w:bCs/>
          <w:lang w:eastAsia="en-GB"/>
        </w:rPr>
        <w:t>QoE</w:t>
      </w:r>
      <w:proofErr w:type="spellEnd"/>
      <w:r w:rsidR="00A702E6" w:rsidRPr="00723E2F">
        <w:rPr>
          <w:rFonts w:ascii="Times New Roman" w:hAnsi="Times New Roman" w:cs="Times New Roman"/>
          <w:bCs/>
          <w:lang w:eastAsia="en-GB"/>
        </w:rPr>
        <w:t xml:space="preserve"> evaluation metrics developed within ITU-T.  </w:t>
      </w:r>
    </w:p>
    <w:p w:rsidR="00F349A0" w:rsidRPr="00723E2F" w:rsidRDefault="00F349A0" w:rsidP="00F349A0">
      <w:pPr>
        <w:pStyle w:val="Default"/>
        <w:numPr>
          <w:ilvl w:val="1"/>
          <w:numId w:val="14"/>
        </w:numPr>
        <w:jc w:val="both"/>
        <w:rPr>
          <w:rFonts w:ascii="Times New Roman" w:hAnsi="Times New Roman" w:cs="Times New Roman"/>
          <w:b/>
          <w:bCs/>
          <w:color w:val="auto"/>
          <w:lang w:eastAsia="en-GB"/>
        </w:rPr>
      </w:pPr>
      <w:r w:rsidRPr="00723E2F">
        <w:rPr>
          <w:rFonts w:ascii="Times New Roman" w:hAnsi="Times New Roman" w:cs="Times New Roman"/>
          <w:b/>
          <w:bCs/>
          <w:color w:val="auto"/>
          <w:lang w:eastAsia="en-GB"/>
        </w:rPr>
        <w:t xml:space="preserve">[S3P2: Update on ITU-T &amp; ETSI Standardization Activities for LTE </w:t>
      </w:r>
      <w:proofErr w:type="spellStart"/>
      <w:r w:rsidRPr="00723E2F">
        <w:rPr>
          <w:rFonts w:ascii="Times New Roman" w:hAnsi="Times New Roman" w:cs="Times New Roman"/>
          <w:b/>
          <w:bCs/>
          <w:color w:val="auto"/>
          <w:lang w:eastAsia="en-GB"/>
        </w:rPr>
        <w:t>QoS</w:t>
      </w:r>
      <w:proofErr w:type="spellEnd"/>
      <w:r w:rsidRPr="00723E2F">
        <w:rPr>
          <w:rFonts w:ascii="Times New Roman" w:hAnsi="Times New Roman" w:cs="Times New Roman"/>
          <w:b/>
          <w:bCs/>
          <w:color w:val="auto"/>
          <w:lang w:eastAsia="en-GB"/>
        </w:rPr>
        <w:t xml:space="preserve"> / </w:t>
      </w:r>
      <w:proofErr w:type="spellStart"/>
      <w:r w:rsidRPr="00723E2F">
        <w:rPr>
          <w:rFonts w:ascii="Times New Roman" w:hAnsi="Times New Roman" w:cs="Times New Roman"/>
          <w:b/>
          <w:bCs/>
          <w:color w:val="auto"/>
          <w:lang w:eastAsia="en-GB"/>
        </w:rPr>
        <w:t>QoE</w:t>
      </w:r>
      <w:proofErr w:type="spellEnd"/>
      <w:r w:rsidRPr="00723E2F">
        <w:rPr>
          <w:rFonts w:ascii="Times New Roman" w:hAnsi="Times New Roman" w:cs="Times New Roman"/>
          <w:b/>
          <w:bCs/>
          <w:color w:val="auto"/>
          <w:lang w:eastAsia="en-GB"/>
        </w:rPr>
        <w:t>]</w:t>
      </w:r>
    </w:p>
    <w:p w:rsidR="00EF7688" w:rsidRPr="00723E2F" w:rsidRDefault="00EF7688" w:rsidP="00EF7688">
      <w:pPr>
        <w:pStyle w:val="Default"/>
        <w:jc w:val="both"/>
        <w:rPr>
          <w:rFonts w:ascii="Times New Roman" w:hAnsi="Times New Roman"/>
          <w:bCs/>
          <w:lang w:eastAsia="en-GB"/>
        </w:rPr>
      </w:pPr>
      <w:r w:rsidRPr="00723E2F">
        <w:rPr>
          <w:rFonts w:ascii="Times New Roman" w:hAnsi="Times New Roman" w:cs="Times New Roman"/>
          <w:bCs/>
          <w:lang w:eastAsia="en-GB"/>
        </w:rPr>
        <w:t xml:space="preserve">This presentation was prepared by </w:t>
      </w:r>
      <w:proofErr w:type="spellStart"/>
      <w:r w:rsidRPr="00723E2F">
        <w:rPr>
          <w:rFonts w:ascii="Times New Roman" w:hAnsi="Times New Roman" w:cs="Times New Roman"/>
          <w:bCs/>
          <w:lang w:eastAsia="en-GB"/>
        </w:rPr>
        <w:t>Dr.</w:t>
      </w:r>
      <w:proofErr w:type="spellEnd"/>
      <w:r w:rsidRPr="00723E2F">
        <w:rPr>
          <w:rFonts w:ascii="Times New Roman" w:hAnsi="Times New Roman" w:cs="Times New Roman"/>
          <w:bCs/>
          <w:lang w:eastAsia="en-GB"/>
        </w:rPr>
        <w:t xml:space="preserve"> Peter </w:t>
      </w:r>
      <w:proofErr w:type="spellStart"/>
      <w:r w:rsidRPr="00723E2F">
        <w:rPr>
          <w:rFonts w:ascii="Times New Roman" w:hAnsi="Times New Roman"/>
          <w:bCs/>
          <w:lang w:eastAsia="en-GB"/>
        </w:rPr>
        <w:t>Počta</w:t>
      </w:r>
      <w:proofErr w:type="spellEnd"/>
      <w:r w:rsidRPr="00723E2F">
        <w:rPr>
          <w:rFonts w:ascii="Times New Roman" w:hAnsi="Times New Roman"/>
          <w:bCs/>
          <w:lang w:eastAsia="en-GB"/>
        </w:rPr>
        <w:t xml:space="preserve"> (University of </w:t>
      </w:r>
      <w:proofErr w:type="spellStart"/>
      <w:r w:rsidRPr="00723E2F">
        <w:rPr>
          <w:rFonts w:ascii="Times New Roman" w:hAnsi="Times New Roman"/>
          <w:bCs/>
          <w:lang w:eastAsia="en-GB"/>
        </w:rPr>
        <w:t>Žilina</w:t>
      </w:r>
      <w:proofErr w:type="spellEnd"/>
      <w:r w:rsidRPr="00723E2F">
        <w:rPr>
          <w:rFonts w:ascii="Times New Roman" w:hAnsi="Times New Roman"/>
          <w:bCs/>
          <w:lang w:eastAsia="en-GB"/>
        </w:rPr>
        <w:t xml:space="preserve">, Slovakia) and Mr. Joachim </w:t>
      </w:r>
      <w:proofErr w:type="spellStart"/>
      <w:r w:rsidRPr="00723E2F">
        <w:rPr>
          <w:rFonts w:ascii="Times New Roman" w:hAnsi="Times New Roman"/>
          <w:bCs/>
          <w:lang w:eastAsia="en-GB"/>
        </w:rPr>
        <w:t>Pomy</w:t>
      </w:r>
      <w:proofErr w:type="spellEnd"/>
      <w:r w:rsidRPr="00723E2F">
        <w:rPr>
          <w:rFonts w:ascii="Times New Roman" w:hAnsi="Times New Roman"/>
          <w:bCs/>
          <w:lang w:eastAsia="en-GB"/>
        </w:rPr>
        <w:t xml:space="preserve"> (OPTICOM, Germany and Active member of SG12), but</w:t>
      </w:r>
      <w:r w:rsidR="00B274CE" w:rsidRPr="00723E2F">
        <w:rPr>
          <w:rFonts w:ascii="Times New Roman" w:hAnsi="Times New Roman"/>
          <w:bCs/>
          <w:lang w:eastAsia="en-GB"/>
        </w:rPr>
        <w:t xml:space="preserve"> </w:t>
      </w:r>
      <w:r w:rsidRPr="00723E2F">
        <w:rPr>
          <w:rFonts w:ascii="Times New Roman" w:hAnsi="Times New Roman"/>
          <w:bCs/>
          <w:lang w:eastAsia="en-GB"/>
        </w:rPr>
        <w:t xml:space="preserve">presented by Mr. </w:t>
      </w:r>
      <w:proofErr w:type="spellStart"/>
      <w:r w:rsidRPr="00723E2F">
        <w:rPr>
          <w:rFonts w:ascii="Times New Roman" w:hAnsi="Times New Roman"/>
          <w:bCs/>
          <w:lang w:eastAsia="en-GB"/>
        </w:rPr>
        <w:t>Pomy</w:t>
      </w:r>
      <w:proofErr w:type="spellEnd"/>
      <w:r w:rsidRPr="00723E2F">
        <w:rPr>
          <w:rFonts w:ascii="Times New Roman" w:hAnsi="Times New Roman"/>
          <w:bCs/>
          <w:lang w:eastAsia="en-GB"/>
        </w:rPr>
        <w:t xml:space="preserve">. </w:t>
      </w:r>
    </w:p>
    <w:p w:rsidR="00D078A9" w:rsidRPr="00723E2F" w:rsidRDefault="007C5350" w:rsidP="00175261">
      <w:pPr>
        <w:pStyle w:val="Default"/>
        <w:jc w:val="both"/>
        <w:rPr>
          <w:rFonts w:ascii="Times New Roman" w:hAnsi="Times New Roman"/>
          <w:bCs/>
          <w:lang w:eastAsia="en-GB"/>
        </w:rPr>
      </w:pPr>
      <w:r w:rsidRPr="00723E2F">
        <w:rPr>
          <w:rFonts w:ascii="Times New Roman" w:hAnsi="Times New Roman"/>
          <w:bCs/>
          <w:lang w:eastAsia="en-GB"/>
        </w:rPr>
        <w:t xml:space="preserve">The speaker started with the </w:t>
      </w:r>
      <w:r w:rsidR="00543225" w:rsidRPr="00723E2F">
        <w:rPr>
          <w:rFonts w:ascii="Times New Roman" w:hAnsi="Times New Roman"/>
          <w:bCs/>
          <w:lang w:eastAsia="en-GB"/>
        </w:rPr>
        <w:t>Standardisation</w:t>
      </w:r>
      <w:r w:rsidRPr="00723E2F">
        <w:rPr>
          <w:rFonts w:ascii="Times New Roman" w:hAnsi="Times New Roman"/>
          <w:bCs/>
          <w:lang w:eastAsia="en-GB"/>
        </w:rPr>
        <w:t xml:space="preserve"> activities in ITU-T about </w:t>
      </w:r>
      <w:proofErr w:type="spellStart"/>
      <w:r w:rsidRPr="00723E2F">
        <w:rPr>
          <w:rFonts w:ascii="Times New Roman" w:hAnsi="Times New Roman"/>
          <w:bCs/>
          <w:lang w:eastAsia="en-GB"/>
        </w:rPr>
        <w:t>QoS</w:t>
      </w:r>
      <w:proofErr w:type="spellEnd"/>
      <w:r w:rsidRPr="00723E2F">
        <w:rPr>
          <w:rFonts w:ascii="Times New Roman" w:hAnsi="Times New Roman"/>
          <w:bCs/>
          <w:lang w:eastAsia="en-GB"/>
        </w:rPr>
        <w:t xml:space="preserve"> /</w:t>
      </w:r>
      <w:proofErr w:type="spellStart"/>
      <w:r w:rsidRPr="00723E2F">
        <w:rPr>
          <w:rFonts w:ascii="Times New Roman" w:hAnsi="Times New Roman"/>
          <w:bCs/>
          <w:lang w:eastAsia="en-GB"/>
        </w:rPr>
        <w:t>QoE</w:t>
      </w:r>
      <w:proofErr w:type="spellEnd"/>
      <w:r w:rsidRPr="00723E2F">
        <w:rPr>
          <w:rFonts w:ascii="Times New Roman" w:hAnsi="Times New Roman"/>
          <w:bCs/>
          <w:lang w:eastAsia="en-GB"/>
        </w:rPr>
        <w:t xml:space="preserve"> of 4G Mobile networks, LTE.</w:t>
      </w:r>
      <w:r w:rsidR="00175261" w:rsidRPr="00723E2F">
        <w:rPr>
          <w:rFonts w:ascii="Times New Roman" w:hAnsi="Times New Roman"/>
          <w:bCs/>
          <w:lang w:eastAsia="en-GB"/>
        </w:rPr>
        <w:t xml:space="preserve"> He said that during the last ITU-T SG12 meeting, a new draft recommendation entitled </w:t>
      </w:r>
      <w:proofErr w:type="spellStart"/>
      <w:r w:rsidR="00175261" w:rsidRPr="00723E2F">
        <w:rPr>
          <w:rFonts w:ascii="Times New Roman" w:hAnsi="Times New Roman"/>
          <w:bCs/>
          <w:lang w:eastAsia="en-GB"/>
        </w:rPr>
        <w:t>G.VoLTE</w:t>
      </w:r>
      <w:proofErr w:type="spellEnd"/>
      <w:r w:rsidR="00175261" w:rsidRPr="00723E2F">
        <w:rPr>
          <w:rFonts w:ascii="Times New Roman" w:hAnsi="Times New Roman"/>
          <w:bCs/>
          <w:lang w:eastAsia="en-GB"/>
        </w:rPr>
        <w:t xml:space="preserve"> was initiated. </w:t>
      </w:r>
      <w:r w:rsidR="00B35A5A" w:rsidRPr="00723E2F">
        <w:rPr>
          <w:rFonts w:ascii="Times New Roman" w:hAnsi="Times New Roman"/>
          <w:bCs/>
          <w:lang w:eastAsia="en-GB"/>
        </w:rPr>
        <w:t xml:space="preserve">This </w:t>
      </w:r>
      <w:r w:rsidR="00175261" w:rsidRPr="00723E2F">
        <w:rPr>
          <w:rFonts w:ascii="Times New Roman" w:hAnsi="Times New Roman"/>
          <w:bCs/>
          <w:lang w:eastAsia="en-GB"/>
        </w:rPr>
        <w:t>draft r</w:t>
      </w:r>
      <w:r w:rsidR="00B35A5A" w:rsidRPr="00723E2F">
        <w:rPr>
          <w:rFonts w:ascii="Times New Roman" w:hAnsi="Times New Roman"/>
          <w:bCs/>
          <w:lang w:eastAsia="en-GB"/>
        </w:rPr>
        <w:t>ecommendation describes the key aspects impacting end-to-end performance of managed voice applications over LTE networks.</w:t>
      </w:r>
    </w:p>
    <w:p w:rsidR="00543225" w:rsidRPr="00723E2F" w:rsidRDefault="00543225" w:rsidP="00175261">
      <w:pPr>
        <w:pStyle w:val="Default"/>
        <w:jc w:val="both"/>
        <w:rPr>
          <w:rFonts w:ascii="Times New Roman" w:hAnsi="Times New Roman"/>
          <w:bCs/>
          <w:lang w:eastAsia="en-GB"/>
        </w:rPr>
      </w:pPr>
      <w:r w:rsidRPr="00723E2F">
        <w:rPr>
          <w:rFonts w:ascii="Times New Roman" w:hAnsi="Times New Roman"/>
          <w:bCs/>
          <w:lang w:eastAsia="en-GB"/>
        </w:rPr>
        <w:t xml:space="preserve">Afterwards, he gave an introduction about the current work (ETSI STF 437) in ETSI about the </w:t>
      </w:r>
      <w:r w:rsidR="00E160EC" w:rsidRPr="00723E2F">
        <w:rPr>
          <w:rFonts w:ascii="Times New Roman" w:hAnsi="Times New Roman"/>
          <w:bCs/>
          <w:lang w:eastAsia="en-GB"/>
        </w:rPr>
        <w:t>“</w:t>
      </w:r>
      <w:proofErr w:type="spellStart"/>
      <w:r w:rsidRPr="00723E2F">
        <w:rPr>
          <w:rFonts w:ascii="Times New Roman" w:hAnsi="Times New Roman"/>
          <w:bCs/>
          <w:i/>
          <w:lang w:eastAsia="en-GB"/>
        </w:rPr>
        <w:t>QoS</w:t>
      </w:r>
      <w:proofErr w:type="spellEnd"/>
      <w:r w:rsidR="00E160EC" w:rsidRPr="00723E2F">
        <w:rPr>
          <w:rFonts w:ascii="Times New Roman" w:hAnsi="Times New Roman"/>
          <w:bCs/>
          <w:i/>
          <w:lang w:eastAsia="en-GB"/>
        </w:rPr>
        <w:t xml:space="preserve"> of connections from current technologies to LTE for delay sensitive applications</w:t>
      </w:r>
      <w:r w:rsidR="00E160EC" w:rsidRPr="00723E2F">
        <w:rPr>
          <w:rFonts w:ascii="Times New Roman" w:hAnsi="Times New Roman"/>
          <w:bCs/>
          <w:lang w:eastAsia="en-GB"/>
        </w:rPr>
        <w:t>”</w:t>
      </w:r>
      <w:r w:rsidRPr="00723E2F">
        <w:rPr>
          <w:rFonts w:ascii="Times New Roman" w:hAnsi="Times New Roman"/>
          <w:bCs/>
          <w:lang w:eastAsia="en-GB"/>
        </w:rPr>
        <w:t xml:space="preserve">. </w:t>
      </w:r>
      <w:r w:rsidR="00392A7A" w:rsidRPr="00723E2F">
        <w:rPr>
          <w:rFonts w:ascii="Times New Roman" w:hAnsi="Times New Roman"/>
          <w:bCs/>
          <w:lang w:eastAsia="en-GB"/>
        </w:rPr>
        <w:t>The scope of work of the ETSI STF 437 project is detailed below:</w:t>
      </w:r>
    </w:p>
    <w:p w:rsidR="00D078A9" w:rsidRPr="00723E2F" w:rsidRDefault="00333C30" w:rsidP="003057D3">
      <w:pPr>
        <w:pStyle w:val="Default"/>
        <w:numPr>
          <w:ilvl w:val="1"/>
          <w:numId w:val="22"/>
        </w:numPr>
        <w:spacing w:line="240" w:lineRule="auto"/>
        <w:jc w:val="both"/>
        <w:rPr>
          <w:rFonts w:ascii="Times New Roman" w:hAnsi="Times New Roman"/>
          <w:bCs/>
          <w:lang w:eastAsia="en-GB"/>
        </w:rPr>
      </w:pPr>
      <w:r w:rsidRPr="00723E2F">
        <w:rPr>
          <w:rFonts w:ascii="Times New Roman" w:hAnsi="Times New Roman"/>
          <w:bCs/>
          <w:lang w:eastAsia="en-GB"/>
        </w:rPr>
        <w:t>A</w:t>
      </w:r>
      <w:r w:rsidR="00B35A5A" w:rsidRPr="00723E2F">
        <w:rPr>
          <w:rFonts w:ascii="Times New Roman" w:hAnsi="Times New Roman"/>
          <w:bCs/>
          <w:lang w:eastAsia="en-GB"/>
        </w:rPr>
        <w:t xml:space="preserve">ddress LTE related </w:t>
      </w:r>
      <w:proofErr w:type="spellStart"/>
      <w:r w:rsidR="00B35A5A" w:rsidRPr="00723E2F">
        <w:rPr>
          <w:rFonts w:ascii="Times New Roman" w:hAnsi="Times New Roman"/>
          <w:bCs/>
          <w:lang w:eastAsia="en-GB"/>
        </w:rPr>
        <w:t>QoS</w:t>
      </w:r>
      <w:proofErr w:type="spellEnd"/>
      <w:r w:rsidR="00B35A5A" w:rsidRPr="00723E2F">
        <w:rPr>
          <w:rFonts w:ascii="Times New Roman" w:hAnsi="Times New Roman"/>
          <w:bCs/>
          <w:lang w:eastAsia="en-GB"/>
        </w:rPr>
        <w:t xml:space="preserve"> problems f</w:t>
      </w:r>
      <w:r w:rsidR="00392A7A" w:rsidRPr="00723E2F">
        <w:rPr>
          <w:rFonts w:ascii="Times New Roman" w:hAnsi="Times New Roman"/>
          <w:bCs/>
          <w:lang w:eastAsia="en-GB"/>
        </w:rPr>
        <w:t>or delay sensitive applications;</w:t>
      </w:r>
    </w:p>
    <w:p w:rsidR="00D078A9" w:rsidRPr="00723E2F" w:rsidRDefault="00333C30" w:rsidP="003057D3">
      <w:pPr>
        <w:pStyle w:val="Default"/>
        <w:numPr>
          <w:ilvl w:val="1"/>
          <w:numId w:val="22"/>
        </w:numPr>
        <w:spacing w:line="240" w:lineRule="auto"/>
        <w:jc w:val="both"/>
        <w:rPr>
          <w:rFonts w:ascii="Times New Roman" w:hAnsi="Times New Roman"/>
          <w:bCs/>
          <w:lang w:eastAsia="en-GB"/>
        </w:rPr>
      </w:pPr>
      <w:r w:rsidRPr="00723E2F">
        <w:rPr>
          <w:rFonts w:ascii="Times New Roman" w:hAnsi="Times New Roman"/>
          <w:bCs/>
          <w:lang w:eastAsia="en-GB"/>
        </w:rPr>
        <w:t>Determine</w:t>
      </w:r>
      <w:r w:rsidR="00B35A5A" w:rsidRPr="00723E2F">
        <w:rPr>
          <w:rFonts w:ascii="Times New Roman" w:hAnsi="Times New Roman"/>
          <w:bCs/>
          <w:lang w:eastAsia="en-GB"/>
        </w:rPr>
        <w:t xml:space="preserve"> possible shortcomings of the standards and possible shortcomings of implementations</w:t>
      </w:r>
      <w:r w:rsidR="00392A7A" w:rsidRPr="00723E2F">
        <w:rPr>
          <w:rFonts w:ascii="Times New Roman" w:hAnsi="Times New Roman"/>
          <w:bCs/>
          <w:lang w:eastAsia="en-GB"/>
        </w:rPr>
        <w:t>;</w:t>
      </w:r>
      <w:r w:rsidR="00B35A5A" w:rsidRPr="00723E2F">
        <w:rPr>
          <w:rFonts w:ascii="Times New Roman" w:hAnsi="Times New Roman"/>
          <w:bCs/>
          <w:lang w:eastAsia="en-GB"/>
        </w:rPr>
        <w:t xml:space="preserve"> </w:t>
      </w:r>
    </w:p>
    <w:p w:rsidR="00D078A9" w:rsidRPr="00723E2F" w:rsidRDefault="00333C30" w:rsidP="003057D3">
      <w:pPr>
        <w:pStyle w:val="Default"/>
        <w:numPr>
          <w:ilvl w:val="1"/>
          <w:numId w:val="22"/>
        </w:numPr>
        <w:spacing w:line="240" w:lineRule="auto"/>
        <w:jc w:val="both"/>
        <w:rPr>
          <w:rFonts w:ascii="Times New Roman" w:hAnsi="Times New Roman"/>
          <w:bCs/>
          <w:lang w:eastAsia="en-GB"/>
        </w:rPr>
      </w:pPr>
      <w:r w:rsidRPr="00723E2F">
        <w:rPr>
          <w:rFonts w:ascii="Times New Roman" w:hAnsi="Times New Roman"/>
          <w:bCs/>
          <w:lang w:eastAsia="en-GB"/>
        </w:rPr>
        <w:t>Propose</w:t>
      </w:r>
      <w:r w:rsidR="00B35A5A" w:rsidRPr="00723E2F">
        <w:rPr>
          <w:rFonts w:ascii="Times New Roman" w:hAnsi="Times New Roman"/>
          <w:bCs/>
          <w:lang w:eastAsia="en-GB"/>
        </w:rPr>
        <w:t xml:space="preserve"> possible solutions</w:t>
      </w:r>
      <w:r w:rsidR="00392A7A" w:rsidRPr="00723E2F">
        <w:rPr>
          <w:rFonts w:ascii="Times New Roman" w:hAnsi="Times New Roman"/>
          <w:bCs/>
          <w:lang w:eastAsia="en-GB"/>
        </w:rPr>
        <w:t>.</w:t>
      </w:r>
      <w:r w:rsidR="00B35A5A" w:rsidRPr="00723E2F">
        <w:rPr>
          <w:rFonts w:ascii="Times New Roman" w:hAnsi="Times New Roman"/>
          <w:bCs/>
          <w:lang w:eastAsia="en-GB"/>
        </w:rPr>
        <w:t xml:space="preserve"> </w:t>
      </w:r>
    </w:p>
    <w:p w:rsidR="0036620B" w:rsidRPr="00723E2F" w:rsidRDefault="00E160EC" w:rsidP="00F349A0">
      <w:pPr>
        <w:pStyle w:val="Default"/>
        <w:jc w:val="both"/>
        <w:rPr>
          <w:rFonts w:ascii="Times New Roman" w:hAnsi="Times New Roman"/>
          <w:bCs/>
          <w:lang w:eastAsia="en-GB"/>
        </w:rPr>
      </w:pPr>
      <w:r w:rsidRPr="00723E2F">
        <w:rPr>
          <w:rFonts w:ascii="Times New Roman" w:hAnsi="Times New Roman"/>
          <w:bCs/>
          <w:lang w:eastAsia="en-GB"/>
        </w:rPr>
        <w:t>Moreover, he talked about</w:t>
      </w:r>
      <w:r w:rsidR="0011362B" w:rsidRPr="00723E2F">
        <w:rPr>
          <w:rFonts w:ascii="Times New Roman" w:hAnsi="Times New Roman"/>
          <w:bCs/>
          <w:lang w:eastAsia="en-GB"/>
        </w:rPr>
        <w:t xml:space="preserve"> other</w:t>
      </w:r>
      <w:r w:rsidRPr="00723E2F">
        <w:rPr>
          <w:rFonts w:ascii="Times New Roman" w:hAnsi="Times New Roman"/>
          <w:bCs/>
          <w:lang w:eastAsia="en-GB"/>
        </w:rPr>
        <w:t xml:space="preserve"> </w:t>
      </w:r>
      <w:r w:rsidR="0011362B" w:rsidRPr="00723E2F">
        <w:rPr>
          <w:rFonts w:ascii="Times New Roman" w:hAnsi="Times New Roman"/>
          <w:bCs/>
          <w:lang w:eastAsia="en-GB"/>
        </w:rPr>
        <w:t xml:space="preserve">current </w:t>
      </w:r>
      <w:r w:rsidRPr="00723E2F">
        <w:rPr>
          <w:rFonts w:ascii="Times New Roman" w:hAnsi="Times New Roman"/>
          <w:bCs/>
          <w:lang w:eastAsia="en-GB"/>
        </w:rPr>
        <w:t>projects</w:t>
      </w:r>
      <w:r w:rsidR="0011362B" w:rsidRPr="00723E2F">
        <w:rPr>
          <w:rFonts w:ascii="Times New Roman" w:hAnsi="Times New Roman"/>
          <w:bCs/>
          <w:lang w:eastAsia="en-GB"/>
        </w:rPr>
        <w:t xml:space="preserve"> in ETSI such as;</w:t>
      </w:r>
      <w:r w:rsidRPr="00723E2F">
        <w:rPr>
          <w:rFonts w:ascii="Times New Roman" w:hAnsi="Times New Roman"/>
          <w:bCs/>
          <w:lang w:eastAsia="en-GB"/>
        </w:rPr>
        <w:t xml:space="preserve"> “</w:t>
      </w:r>
      <w:r w:rsidRPr="00723E2F">
        <w:rPr>
          <w:rFonts w:ascii="Times New Roman" w:hAnsi="Times New Roman"/>
          <w:bCs/>
          <w:i/>
          <w:lang w:eastAsia="en-GB"/>
        </w:rPr>
        <w:t xml:space="preserve">Towards Quality and </w:t>
      </w:r>
      <w:proofErr w:type="spellStart"/>
      <w:r w:rsidRPr="00723E2F">
        <w:rPr>
          <w:rFonts w:ascii="Times New Roman" w:hAnsi="Times New Roman"/>
          <w:bCs/>
          <w:i/>
          <w:lang w:eastAsia="en-GB"/>
        </w:rPr>
        <w:t>QoS</w:t>
      </w:r>
      <w:proofErr w:type="spellEnd"/>
      <w:r w:rsidRPr="00723E2F">
        <w:rPr>
          <w:rFonts w:ascii="Times New Roman" w:hAnsi="Times New Roman"/>
          <w:bCs/>
          <w:i/>
          <w:lang w:eastAsia="en-GB"/>
        </w:rPr>
        <w:t xml:space="preserve"> assessment for Volte in ETSI</w:t>
      </w:r>
      <w:r w:rsidRPr="00723E2F">
        <w:rPr>
          <w:rFonts w:ascii="Times New Roman" w:hAnsi="Times New Roman"/>
          <w:bCs/>
          <w:lang w:eastAsia="en-GB"/>
        </w:rPr>
        <w:t>”</w:t>
      </w:r>
      <w:r w:rsidR="0011362B" w:rsidRPr="00723E2F">
        <w:rPr>
          <w:rFonts w:ascii="Times New Roman" w:hAnsi="Times New Roman"/>
          <w:bCs/>
          <w:lang w:eastAsia="en-GB"/>
        </w:rPr>
        <w:t xml:space="preserve"> in the ETSI TC INT</w:t>
      </w:r>
      <w:r w:rsidRPr="00723E2F">
        <w:rPr>
          <w:rFonts w:ascii="Times New Roman" w:hAnsi="Times New Roman"/>
          <w:bCs/>
          <w:lang w:eastAsia="en-GB"/>
        </w:rPr>
        <w:t xml:space="preserve"> and “</w:t>
      </w:r>
      <w:r w:rsidRPr="00723E2F">
        <w:rPr>
          <w:rFonts w:ascii="Times New Roman" w:hAnsi="Times New Roman"/>
          <w:bCs/>
          <w:i/>
          <w:lang w:eastAsia="en-GB"/>
        </w:rPr>
        <w:t xml:space="preserve">2013 – </w:t>
      </w:r>
      <w:proofErr w:type="spellStart"/>
      <w:r w:rsidRPr="00723E2F">
        <w:rPr>
          <w:rFonts w:ascii="Times New Roman" w:hAnsi="Times New Roman"/>
          <w:bCs/>
          <w:i/>
          <w:lang w:eastAsia="en-GB"/>
        </w:rPr>
        <w:t>VoLTE</w:t>
      </w:r>
      <w:proofErr w:type="spellEnd"/>
      <w:r w:rsidRPr="00723E2F">
        <w:rPr>
          <w:rFonts w:ascii="Times New Roman" w:hAnsi="Times New Roman"/>
          <w:bCs/>
          <w:i/>
          <w:lang w:eastAsia="en-GB"/>
        </w:rPr>
        <w:t xml:space="preserve"> QOS assessment technology evaluation event</w:t>
      </w:r>
      <w:r w:rsidRPr="00723E2F">
        <w:rPr>
          <w:rFonts w:ascii="Times New Roman" w:hAnsi="Times New Roman"/>
          <w:bCs/>
          <w:lang w:eastAsia="en-GB"/>
        </w:rPr>
        <w:t>”</w:t>
      </w:r>
      <w:r w:rsidR="0036620B" w:rsidRPr="00723E2F">
        <w:rPr>
          <w:rFonts w:ascii="Times New Roman" w:hAnsi="Times New Roman"/>
          <w:bCs/>
          <w:lang w:eastAsia="en-GB"/>
        </w:rPr>
        <w:t xml:space="preserve"> in the ETSI STF </w:t>
      </w:r>
      <w:r w:rsidR="0036620B" w:rsidRPr="00723E2F">
        <w:rPr>
          <w:rFonts w:ascii="Times New Roman" w:hAnsi="Times New Roman" w:cs="Times New Roman"/>
          <w:bCs/>
          <w:lang w:eastAsia="en-GB"/>
        </w:rPr>
        <w:t>453</w:t>
      </w:r>
      <w:r w:rsidRPr="00723E2F">
        <w:rPr>
          <w:rFonts w:ascii="Times New Roman" w:hAnsi="Times New Roman"/>
          <w:bCs/>
          <w:lang w:eastAsia="en-GB"/>
        </w:rPr>
        <w:t xml:space="preserve">. </w:t>
      </w:r>
    </w:p>
    <w:p w:rsidR="00112C56" w:rsidRPr="00F303B1" w:rsidRDefault="0036620B" w:rsidP="00F349A0">
      <w:pPr>
        <w:pStyle w:val="Default"/>
        <w:jc w:val="both"/>
        <w:rPr>
          <w:rFonts w:ascii="Times New Roman" w:hAnsi="Times New Roman" w:cs="Times New Roman"/>
          <w:bCs/>
          <w:lang w:eastAsia="en-GB"/>
        </w:rPr>
      </w:pPr>
      <w:r w:rsidRPr="00723E2F">
        <w:rPr>
          <w:rFonts w:ascii="Times New Roman" w:hAnsi="Times New Roman"/>
          <w:bCs/>
          <w:lang w:eastAsia="en-GB"/>
        </w:rPr>
        <w:lastRenderedPageBreak/>
        <w:t xml:space="preserve">For more details about this presentation, please refer to the following link: </w:t>
      </w:r>
      <w:hyperlink r:id="rId14" w:history="1">
        <w:r w:rsidR="00EF7688" w:rsidRPr="00E356E3">
          <w:rPr>
            <w:rStyle w:val="Hyperlink"/>
            <w:rFonts w:ascii="Times New Roman" w:hAnsi="Times New Roman"/>
            <w:bCs/>
            <w:color w:val="auto"/>
            <w:lang w:eastAsia="en-GB"/>
          </w:rPr>
          <w:t>http://www.itu.int/en/ITU-T/Workshops-and-Seminars/qos/072014/Documents/Presentations/S3P2-2014-BuenosAires-S3-Pocta-Pomy-rev1.ppt</w:t>
        </w:r>
      </w:hyperlink>
      <w:r w:rsidR="00EF7688" w:rsidRPr="00723E2F">
        <w:rPr>
          <w:rFonts w:ascii="Times New Roman" w:hAnsi="Times New Roman" w:cs="Times New Roman"/>
          <w:bCs/>
          <w:lang w:eastAsia="en-GB"/>
        </w:rPr>
        <w:t xml:space="preserve"> .</w:t>
      </w:r>
    </w:p>
    <w:p w:rsidR="000C6469" w:rsidRPr="00723E2F" w:rsidRDefault="000C6469" w:rsidP="006C1AE0">
      <w:pPr>
        <w:pStyle w:val="Heading1"/>
        <w:numPr>
          <w:ilvl w:val="0"/>
          <w:numId w:val="14"/>
        </w:numPr>
        <w:rPr>
          <w:rFonts w:ascii="Times New Roman" w:hAnsi="Times New Roman"/>
          <w:sz w:val="28"/>
          <w:szCs w:val="28"/>
          <w:lang w:val="en-GB" w:eastAsia="en-GB"/>
        </w:rPr>
      </w:pPr>
      <w:bookmarkStart w:id="16" w:name="_Toc396128932"/>
      <w:r w:rsidRPr="00723E2F">
        <w:rPr>
          <w:rFonts w:ascii="Times New Roman" w:hAnsi="Times New Roman"/>
          <w:sz w:val="28"/>
          <w:szCs w:val="28"/>
          <w:lang w:val="en-GB" w:eastAsia="en-GB"/>
        </w:rPr>
        <w:t>Session 4: </w:t>
      </w:r>
      <w:r w:rsidR="00F349A0" w:rsidRPr="00723E2F">
        <w:rPr>
          <w:rFonts w:ascii="Times New Roman" w:hAnsi="Times New Roman"/>
          <w:sz w:val="28"/>
          <w:szCs w:val="28"/>
          <w:lang w:val="en-GB" w:eastAsia="en-GB"/>
        </w:rPr>
        <w:t>regulatory framework for monitoring the qos and qoe for mobile networks</w:t>
      </w:r>
      <w:bookmarkEnd w:id="16"/>
    </w:p>
    <w:p w:rsidR="00EA2D1F" w:rsidRPr="00723E2F" w:rsidRDefault="000C6469" w:rsidP="00EA2D1F">
      <w:pPr>
        <w:pStyle w:val="Default"/>
        <w:numPr>
          <w:ilvl w:val="1"/>
          <w:numId w:val="14"/>
        </w:numPr>
        <w:jc w:val="both"/>
        <w:rPr>
          <w:rFonts w:ascii="Times New Roman" w:hAnsi="Times New Roman" w:cs="Times New Roman"/>
          <w:b/>
          <w:bCs/>
          <w:color w:val="auto"/>
          <w:lang w:eastAsia="en-GB"/>
        </w:rPr>
      </w:pPr>
      <w:r w:rsidRPr="00723E2F">
        <w:rPr>
          <w:rFonts w:ascii="Times New Roman" w:hAnsi="Times New Roman" w:cs="Times New Roman"/>
          <w:b/>
          <w:bCs/>
          <w:color w:val="auto"/>
          <w:lang w:eastAsia="en-GB"/>
        </w:rPr>
        <w:t xml:space="preserve">  [S4P1:</w:t>
      </w:r>
      <w:r w:rsidR="00EA2D1F" w:rsidRPr="00723E2F">
        <w:rPr>
          <w:rFonts w:ascii="Times New Roman" w:hAnsi="Times New Roman" w:cs="Times New Roman"/>
          <w:b/>
          <w:bCs/>
          <w:color w:val="auto"/>
          <w:lang w:eastAsia="en-GB"/>
        </w:rPr>
        <w:t xml:space="preserve">Regulatory Framework for </w:t>
      </w:r>
      <w:proofErr w:type="spellStart"/>
      <w:r w:rsidR="00EA2D1F" w:rsidRPr="00723E2F">
        <w:rPr>
          <w:rFonts w:ascii="Times New Roman" w:hAnsi="Times New Roman" w:cs="Times New Roman"/>
          <w:b/>
          <w:bCs/>
          <w:color w:val="auto"/>
          <w:lang w:eastAsia="en-GB"/>
        </w:rPr>
        <w:t>QoS</w:t>
      </w:r>
      <w:proofErr w:type="spellEnd"/>
      <w:r w:rsidR="00EA2D1F" w:rsidRPr="00723E2F">
        <w:rPr>
          <w:rFonts w:ascii="Times New Roman" w:hAnsi="Times New Roman" w:cs="Times New Roman"/>
          <w:b/>
          <w:bCs/>
          <w:color w:val="auto"/>
          <w:lang w:eastAsia="en-GB"/>
        </w:rPr>
        <w:t xml:space="preserve"> and </w:t>
      </w:r>
      <w:proofErr w:type="spellStart"/>
      <w:r w:rsidR="00EA2D1F" w:rsidRPr="00723E2F">
        <w:rPr>
          <w:rFonts w:ascii="Times New Roman" w:hAnsi="Times New Roman" w:cs="Times New Roman"/>
          <w:b/>
          <w:bCs/>
          <w:color w:val="auto"/>
          <w:lang w:eastAsia="en-GB"/>
        </w:rPr>
        <w:t>QoE</w:t>
      </w:r>
      <w:proofErr w:type="spellEnd"/>
      <w:r w:rsidR="00EA2D1F" w:rsidRPr="00723E2F">
        <w:rPr>
          <w:rFonts w:ascii="Times New Roman" w:hAnsi="Times New Roman" w:cs="Times New Roman"/>
          <w:b/>
          <w:bCs/>
          <w:color w:val="auto"/>
          <w:lang w:eastAsia="en-GB"/>
        </w:rPr>
        <w:t>, Argentina Case Study]</w:t>
      </w:r>
    </w:p>
    <w:p w:rsidR="007C5AA8" w:rsidRPr="00723E2F" w:rsidRDefault="00065105" w:rsidP="001A7DC6">
      <w:pPr>
        <w:pStyle w:val="Default"/>
        <w:jc w:val="both"/>
        <w:rPr>
          <w:rFonts w:ascii="Times New Roman" w:hAnsi="Times New Roman" w:cs="Times New Roman"/>
          <w:bCs/>
          <w:lang w:eastAsia="en-GB"/>
        </w:rPr>
      </w:pPr>
      <w:r w:rsidRPr="00723E2F">
        <w:rPr>
          <w:rFonts w:ascii="Times New Roman" w:hAnsi="Times New Roman" w:cs="Times New Roman"/>
          <w:bCs/>
          <w:lang w:eastAsia="en-GB"/>
        </w:rPr>
        <w:t xml:space="preserve">Mr. Guillermo Montenegro from CNC, Argentina </w:t>
      </w:r>
      <w:r w:rsidR="00EA2477" w:rsidRPr="00723E2F">
        <w:rPr>
          <w:rFonts w:ascii="Times New Roman" w:hAnsi="Times New Roman" w:cs="Times New Roman"/>
          <w:bCs/>
          <w:lang w:eastAsia="en-GB"/>
        </w:rPr>
        <w:t xml:space="preserve">gave an introduction about </w:t>
      </w:r>
      <w:r w:rsidRPr="00723E2F">
        <w:rPr>
          <w:rFonts w:ascii="Times New Roman" w:hAnsi="Times New Roman" w:cs="Times New Roman"/>
          <w:bCs/>
          <w:lang w:eastAsia="en-GB"/>
        </w:rPr>
        <w:t xml:space="preserve">“Regulatory Framework for </w:t>
      </w:r>
      <w:proofErr w:type="spellStart"/>
      <w:r w:rsidRPr="00723E2F">
        <w:rPr>
          <w:rFonts w:ascii="Times New Roman" w:hAnsi="Times New Roman" w:cs="Times New Roman"/>
          <w:bCs/>
          <w:lang w:eastAsia="en-GB"/>
        </w:rPr>
        <w:t>QoS</w:t>
      </w:r>
      <w:proofErr w:type="spellEnd"/>
      <w:r w:rsidRPr="00723E2F">
        <w:rPr>
          <w:rFonts w:ascii="Times New Roman" w:hAnsi="Times New Roman" w:cs="Times New Roman"/>
          <w:bCs/>
          <w:lang w:eastAsia="en-GB"/>
        </w:rPr>
        <w:t xml:space="preserve"> and </w:t>
      </w:r>
      <w:proofErr w:type="spellStart"/>
      <w:r w:rsidRPr="00723E2F">
        <w:rPr>
          <w:rFonts w:ascii="Times New Roman" w:hAnsi="Times New Roman" w:cs="Times New Roman"/>
          <w:bCs/>
          <w:lang w:eastAsia="en-GB"/>
        </w:rPr>
        <w:t>QoE</w:t>
      </w:r>
      <w:proofErr w:type="spellEnd"/>
      <w:r w:rsidRPr="00723E2F">
        <w:rPr>
          <w:rFonts w:ascii="Times New Roman" w:hAnsi="Times New Roman" w:cs="Times New Roman"/>
          <w:bCs/>
          <w:lang w:eastAsia="en-GB"/>
        </w:rPr>
        <w:t>”</w:t>
      </w:r>
      <w:r w:rsidR="00EA2477" w:rsidRPr="00723E2F">
        <w:rPr>
          <w:rFonts w:ascii="Times New Roman" w:hAnsi="Times New Roman" w:cs="Times New Roman"/>
          <w:bCs/>
          <w:lang w:eastAsia="en-GB"/>
        </w:rPr>
        <w:t xml:space="preserve">, Argentina Case study. </w:t>
      </w:r>
      <w:r w:rsidR="001A7DC6" w:rsidRPr="00723E2F">
        <w:rPr>
          <w:rFonts w:ascii="Times New Roman" w:hAnsi="Times New Roman" w:cs="Times New Roman"/>
          <w:bCs/>
          <w:lang w:eastAsia="en-GB"/>
        </w:rPr>
        <w:t xml:space="preserve">He then gave a short introduction about </w:t>
      </w:r>
      <w:r w:rsidR="007C5AA8" w:rsidRPr="00723E2F">
        <w:rPr>
          <w:rFonts w:ascii="Times New Roman" w:hAnsi="Times New Roman" w:cs="Times New Roman"/>
          <w:bCs/>
          <w:lang w:eastAsia="en-GB"/>
        </w:rPr>
        <w:t xml:space="preserve">the </w:t>
      </w:r>
      <w:r w:rsidR="005A254C" w:rsidRPr="00723E2F">
        <w:rPr>
          <w:rFonts w:ascii="Times New Roman" w:hAnsi="Times New Roman" w:cs="Times New Roman"/>
          <w:bCs/>
          <w:lang w:eastAsia="en-GB"/>
        </w:rPr>
        <w:t>E. 800 and G.1000 ITU-T recommendations</w:t>
      </w:r>
      <w:r w:rsidR="001A7DC6" w:rsidRPr="00723E2F">
        <w:rPr>
          <w:rFonts w:ascii="Times New Roman" w:hAnsi="Times New Roman" w:cs="Times New Roman"/>
          <w:bCs/>
          <w:lang w:eastAsia="en-GB"/>
        </w:rPr>
        <w:t xml:space="preserve">, the basis of the </w:t>
      </w:r>
      <w:proofErr w:type="spellStart"/>
      <w:r w:rsidR="001A7DC6" w:rsidRPr="00723E2F">
        <w:rPr>
          <w:rFonts w:ascii="Times New Roman" w:hAnsi="Times New Roman" w:cs="Times New Roman"/>
          <w:bCs/>
          <w:lang w:eastAsia="en-GB"/>
        </w:rPr>
        <w:t>QoS</w:t>
      </w:r>
      <w:proofErr w:type="spellEnd"/>
      <w:r w:rsidR="001A7DC6" w:rsidRPr="00723E2F">
        <w:rPr>
          <w:rFonts w:ascii="Times New Roman" w:hAnsi="Times New Roman" w:cs="Times New Roman"/>
          <w:bCs/>
          <w:lang w:eastAsia="en-GB"/>
        </w:rPr>
        <w:t xml:space="preserve"> framework</w:t>
      </w:r>
      <w:r w:rsidR="005A254C" w:rsidRPr="00723E2F">
        <w:rPr>
          <w:rFonts w:ascii="Times New Roman" w:hAnsi="Times New Roman" w:cs="Times New Roman"/>
          <w:bCs/>
          <w:lang w:eastAsia="en-GB"/>
        </w:rPr>
        <w:t>.</w:t>
      </w:r>
    </w:p>
    <w:p w:rsidR="001A7DC6" w:rsidRPr="00723E2F" w:rsidRDefault="001A7DC6" w:rsidP="001A7DC6">
      <w:pPr>
        <w:pStyle w:val="Default"/>
        <w:jc w:val="both"/>
        <w:rPr>
          <w:rFonts w:ascii="Times New Roman" w:hAnsi="Times New Roman" w:cs="Times New Roman"/>
          <w:bCs/>
          <w:lang w:eastAsia="en-GB"/>
        </w:rPr>
      </w:pPr>
      <w:r w:rsidRPr="00723E2F">
        <w:rPr>
          <w:rFonts w:ascii="Times New Roman" w:hAnsi="Times New Roman" w:cs="Times New Roman"/>
          <w:bCs/>
          <w:lang w:eastAsia="en-GB"/>
        </w:rPr>
        <w:t>Mr. Guillermo explained the most important sections (</w:t>
      </w:r>
      <w:proofErr w:type="spellStart"/>
      <w:r w:rsidRPr="00723E2F">
        <w:rPr>
          <w:rFonts w:ascii="Times New Roman" w:hAnsi="Times New Roman" w:cs="Times New Roman"/>
          <w:bCs/>
          <w:lang w:eastAsia="en-GB"/>
        </w:rPr>
        <w:t>QoS</w:t>
      </w:r>
      <w:proofErr w:type="spellEnd"/>
      <w:r w:rsidRPr="00723E2F">
        <w:rPr>
          <w:rFonts w:ascii="Times New Roman" w:hAnsi="Times New Roman" w:cs="Times New Roman"/>
          <w:bCs/>
          <w:lang w:eastAsia="en-GB"/>
        </w:rPr>
        <w:t xml:space="preserve"> Parameters Definitions &amp; Formulas; </w:t>
      </w:r>
      <w:r w:rsidR="00BC3ECA" w:rsidRPr="00723E2F">
        <w:rPr>
          <w:rFonts w:ascii="Times New Roman" w:hAnsi="Times New Roman" w:cs="Times New Roman"/>
          <w:bCs/>
          <w:lang w:eastAsia="en-GB"/>
        </w:rPr>
        <w:t xml:space="preserve">and Regulations for Audit/Verification of the </w:t>
      </w:r>
      <w:proofErr w:type="spellStart"/>
      <w:r w:rsidR="00BC3ECA" w:rsidRPr="00723E2F">
        <w:rPr>
          <w:rFonts w:ascii="Times New Roman" w:hAnsi="Times New Roman" w:cs="Times New Roman"/>
          <w:bCs/>
          <w:lang w:eastAsia="en-GB"/>
        </w:rPr>
        <w:t>QoS</w:t>
      </w:r>
      <w:proofErr w:type="spellEnd"/>
      <w:r w:rsidR="00BC3ECA" w:rsidRPr="00723E2F">
        <w:rPr>
          <w:rFonts w:ascii="Times New Roman" w:hAnsi="Times New Roman" w:cs="Times New Roman"/>
          <w:bCs/>
          <w:lang w:eastAsia="en-GB"/>
        </w:rPr>
        <w:t xml:space="preserve"> and Penalties for </w:t>
      </w:r>
      <w:proofErr w:type="spellStart"/>
      <w:r w:rsidR="00BC3ECA" w:rsidRPr="00723E2F">
        <w:rPr>
          <w:rFonts w:ascii="Times New Roman" w:hAnsi="Times New Roman" w:cs="Times New Roman"/>
          <w:bCs/>
          <w:lang w:eastAsia="en-GB"/>
        </w:rPr>
        <w:t>QoS</w:t>
      </w:r>
      <w:proofErr w:type="spellEnd"/>
      <w:r w:rsidR="00BC3ECA" w:rsidRPr="00723E2F">
        <w:rPr>
          <w:rFonts w:ascii="Times New Roman" w:hAnsi="Times New Roman" w:cs="Times New Roman"/>
          <w:bCs/>
          <w:lang w:eastAsia="en-GB"/>
        </w:rPr>
        <w:t xml:space="preserve"> failure</w:t>
      </w:r>
      <w:r w:rsidRPr="00723E2F">
        <w:rPr>
          <w:rFonts w:ascii="Times New Roman" w:hAnsi="Times New Roman" w:cs="Times New Roman"/>
          <w:bCs/>
          <w:lang w:eastAsia="en-GB"/>
        </w:rPr>
        <w:t>) in the “Quality of Ser</w:t>
      </w:r>
      <w:r w:rsidR="00BC3ECA" w:rsidRPr="00723E2F">
        <w:rPr>
          <w:rFonts w:ascii="Times New Roman" w:hAnsi="Times New Roman" w:cs="Times New Roman"/>
          <w:bCs/>
          <w:lang w:eastAsia="en-GB"/>
        </w:rPr>
        <w:t xml:space="preserve">vice Regulations for Argentina”. </w:t>
      </w:r>
      <w:r w:rsidR="00BA625F" w:rsidRPr="00723E2F">
        <w:rPr>
          <w:rFonts w:ascii="Times New Roman" w:hAnsi="Times New Roman" w:cs="Times New Roman"/>
          <w:bCs/>
          <w:lang w:eastAsia="en-GB"/>
        </w:rPr>
        <w:t xml:space="preserve">He furthermore talked about the Quality of Experience perceived by customers for Voice, data and SMS.  </w:t>
      </w:r>
    </w:p>
    <w:p w:rsidR="00005522" w:rsidRPr="00723E2F" w:rsidRDefault="00BC3ECA">
      <w:pPr>
        <w:pStyle w:val="Default"/>
        <w:jc w:val="both"/>
        <w:rPr>
          <w:rFonts w:ascii="Times New Roman" w:hAnsi="Times New Roman" w:cs="Times New Roman"/>
          <w:bCs/>
          <w:lang w:eastAsia="en-GB"/>
        </w:rPr>
      </w:pPr>
      <w:r w:rsidRPr="00723E2F">
        <w:rPr>
          <w:rFonts w:ascii="Times New Roman" w:hAnsi="Times New Roman" w:cs="Times New Roman"/>
          <w:bCs/>
          <w:lang w:eastAsia="en-GB"/>
        </w:rPr>
        <w:t xml:space="preserve">This presentation is available on the following link: </w:t>
      </w:r>
      <w:hyperlink r:id="rId15" w:history="1">
        <w:r w:rsidR="00005522" w:rsidRPr="00723E2F">
          <w:rPr>
            <w:rStyle w:val="Hyperlink"/>
            <w:rFonts w:ascii="Times New Roman" w:hAnsi="Times New Roman"/>
            <w:bCs/>
            <w:color w:val="auto"/>
            <w:lang w:eastAsia="en-GB"/>
          </w:rPr>
          <w:t>http://www.itu.int/en/ITU-T/Workshops-and-Seminars/qos/072014/Documents/Presentations/S4P1-Guillermo%20Montenegro.pptx</w:t>
        </w:r>
      </w:hyperlink>
      <w:r w:rsidR="00005522" w:rsidRPr="00723E2F">
        <w:rPr>
          <w:rFonts w:ascii="Times New Roman" w:hAnsi="Times New Roman" w:cs="Times New Roman"/>
          <w:bCs/>
          <w:lang w:eastAsia="en-GB"/>
        </w:rPr>
        <w:t xml:space="preserve"> .</w:t>
      </w:r>
    </w:p>
    <w:p w:rsidR="000C6469" w:rsidRPr="00723E2F" w:rsidRDefault="000C6469" w:rsidP="006C1AE0">
      <w:pPr>
        <w:pStyle w:val="Default"/>
        <w:numPr>
          <w:ilvl w:val="1"/>
          <w:numId w:val="14"/>
        </w:numPr>
        <w:jc w:val="both"/>
        <w:rPr>
          <w:rFonts w:ascii="Times New Roman" w:hAnsi="Times New Roman" w:cs="Times New Roman"/>
          <w:b/>
          <w:bCs/>
          <w:color w:val="auto"/>
          <w:lang w:eastAsia="en-GB"/>
        </w:rPr>
      </w:pPr>
      <w:r w:rsidRPr="00723E2F">
        <w:rPr>
          <w:rFonts w:ascii="Times New Roman" w:hAnsi="Times New Roman" w:cs="Times New Roman"/>
          <w:b/>
          <w:bCs/>
          <w:lang w:eastAsia="en-GB"/>
        </w:rPr>
        <w:t xml:space="preserve">  [S4P2: </w:t>
      </w:r>
      <w:r w:rsidR="00C57F99" w:rsidRPr="00723E2F">
        <w:rPr>
          <w:rFonts w:ascii="Times New Roman" w:hAnsi="Times New Roman" w:cs="Times New Roman"/>
          <w:b/>
          <w:bCs/>
          <w:lang w:eastAsia="en-GB"/>
        </w:rPr>
        <w:t>Quality of Service Measurements of Mobile Networks</w:t>
      </w:r>
      <w:r w:rsidRPr="00723E2F">
        <w:rPr>
          <w:rFonts w:ascii="Times New Roman" w:hAnsi="Times New Roman" w:cs="Times New Roman"/>
          <w:b/>
          <w:bCs/>
          <w:lang w:eastAsia="en-GB"/>
        </w:rPr>
        <w:t>]</w:t>
      </w:r>
    </w:p>
    <w:p w:rsidR="007C74F2" w:rsidRPr="00723E2F" w:rsidRDefault="007C74F2" w:rsidP="007C74F2">
      <w:pPr>
        <w:rPr>
          <w:rFonts w:ascii="Times New Roman" w:hAnsi="Times New Roman"/>
          <w:bCs/>
          <w:sz w:val="24"/>
          <w:szCs w:val="24"/>
          <w:lang w:val="en-GB"/>
        </w:rPr>
      </w:pPr>
      <w:r w:rsidRPr="00723E2F">
        <w:rPr>
          <w:rFonts w:ascii="Times New Roman" w:hAnsi="Times New Roman"/>
          <w:bCs/>
          <w:sz w:val="24"/>
          <w:szCs w:val="24"/>
          <w:lang w:val="en-GB"/>
        </w:rPr>
        <w:t xml:space="preserve">This presentation was done by Mrs. Yvonne </w:t>
      </w:r>
      <w:proofErr w:type="spellStart"/>
      <w:r w:rsidRPr="00723E2F">
        <w:rPr>
          <w:rFonts w:ascii="Times New Roman" w:hAnsi="Times New Roman"/>
          <w:bCs/>
          <w:sz w:val="24"/>
          <w:szCs w:val="24"/>
          <w:lang w:val="en-GB"/>
        </w:rPr>
        <w:t>Umutoni</w:t>
      </w:r>
      <w:proofErr w:type="spellEnd"/>
      <w:r w:rsidRPr="00723E2F">
        <w:rPr>
          <w:rFonts w:ascii="Times New Roman" w:hAnsi="Times New Roman"/>
          <w:bCs/>
          <w:sz w:val="24"/>
          <w:szCs w:val="24"/>
          <w:lang w:val="en-GB"/>
        </w:rPr>
        <w:t xml:space="preserve"> the QSDG Chairperson from RURA Rwanda. Her presentation focused on the quality of service monitoring and enforcement in mobile networks from Regulatory point of view. </w:t>
      </w:r>
    </w:p>
    <w:p w:rsidR="007C74F2" w:rsidRPr="00723E2F" w:rsidRDefault="007C74F2" w:rsidP="007C74F2">
      <w:pPr>
        <w:rPr>
          <w:rFonts w:ascii="Times New Roman" w:hAnsi="Times New Roman"/>
          <w:bCs/>
          <w:sz w:val="24"/>
          <w:szCs w:val="24"/>
          <w:lang w:val="en-GB"/>
        </w:rPr>
      </w:pPr>
      <w:r w:rsidRPr="00723E2F">
        <w:rPr>
          <w:rFonts w:ascii="Times New Roman" w:hAnsi="Times New Roman"/>
          <w:bCs/>
          <w:sz w:val="24"/>
          <w:szCs w:val="24"/>
          <w:lang w:val="en-GB"/>
        </w:rPr>
        <w:t>It covered the following:</w:t>
      </w:r>
    </w:p>
    <w:p w:rsidR="007C74F2" w:rsidRPr="00723E2F" w:rsidRDefault="007C74F2" w:rsidP="007C74F2">
      <w:pPr>
        <w:pStyle w:val="ListParagraph"/>
        <w:numPr>
          <w:ilvl w:val="0"/>
          <w:numId w:val="19"/>
        </w:numPr>
        <w:spacing w:before="0" w:after="0" w:line="360" w:lineRule="auto"/>
        <w:rPr>
          <w:rFonts w:ascii="Times New Roman" w:hAnsi="Times New Roman"/>
          <w:bCs/>
          <w:sz w:val="24"/>
          <w:szCs w:val="24"/>
          <w:lang w:val="en-GB"/>
        </w:rPr>
      </w:pPr>
      <w:r w:rsidRPr="00723E2F">
        <w:rPr>
          <w:rFonts w:ascii="Times New Roman" w:hAnsi="Times New Roman"/>
          <w:bCs/>
          <w:sz w:val="24"/>
          <w:szCs w:val="24"/>
          <w:lang w:val="en-GB"/>
        </w:rPr>
        <w:t xml:space="preserve">Purposes of </w:t>
      </w:r>
      <w:proofErr w:type="spellStart"/>
      <w:r w:rsidRPr="00723E2F">
        <w:rPr>
          <w:rFonts w:ascii="Times New Roman" w:hAnsi="Times New Roman"/>
          <w:bCs/>
          <w:sz w:val="24"/>
          <w:szCs w:val="24"/>
          <w:lang w:val="en-GB"/>
        </w:rPr>
        <w:t>QoS</w:t>
      </w:r>
      <w:proofErr w:type="spellEnd"/>
      <w:r w:rsidRPr="00723E2F">
        <w:rPr>
          <w:rFonts w:ascii="Times New Roman" w:hAnsi="Times New Roman"/>
          <w:bCs/>
          <w:sz w:val="24"/>
          <w:szCs w:val="24"/>
          <w:lang w:val="en-GB"/>
        </w:rPr>
        <w:t xml:space="preserve"> regulations</w:t>
      </w:r>
    </w:p>
    <w:p w:rsidR="007C74F2" w:rsidRPr="00723E2F" w:rsidRDefault="007C74F2" w:rsidP="007C74F2">
      <w:pPr>
        <w:pStyle w:val="ListParagraph"/>
        <w:numPr>
          <w:ilvl w:val="0"/>
          <w:numId w:val="19"/>
        </w:numPr>
        <w:spacing w:before="0" w:after="0" w:line="360" w:lineRule="auto"/>
        <w:rPr>
          <w:rFonts w:ascii="Times New Roman" w:hAnsi="Times New Roman"/>
          <w:bCs/>
          <w:sz w:val="24"/>
          <w:szCs w:val="24"/>
          <w:lang w:val="en-GB"/>
        </w:rPr>
      </w:pPr>
      <w:r w:rsidRPr="00723E2F">
        <w:rPr>
          <w:rFonts w:ascii="Times New Roman" w:hAnsi="Times New Roman"/>
          <w:bCs/>
          <w:sz w:val="24"/>
          <w:szCs w:val="24"/>
          <w:lang w:val="en-GB"/>
        </w:rPr>
        <w:t>Requirements for a Regulator in order to enforce Quality of service</w:t>
      </w:r>
    </w:p>
    <w:p w:rsidR="007C74F2" w:rsidRPr="00723E2F" w:rsidRDefault="007C74F2" w:rsidP="007C74F2">
      <w:pPr>
        <w:pStyle w:val="ListParagraph"/>
        <w:numPr>
          <w:ilvl w:val="0"/>
          <w:numId w:val="19"/>
        </w:numPr>
        <w:spacing w:before="0" w:after="0" w:line="360" w:lineRule="auto"/>
        <w:rPr>
          <w:rFonts w:ascii="Times New Roman" w:hAnsi="Times New Roman"/>
          <w:bCs/>
          <w:sz w:val="24"/>
          <w:szCs w:val="24"/>
          <w:lang w:val="en-GB"/>
        </w:rPr>
      </w:pPr>
      <w:r w:rsidRPr="00723E2F">
        <w:rPr>
          <w:rFonts w:ascii="Times New Roman" w:hAnsi="Times New Roman"/>
          <w:bCs/>
          <w:sz w:val="24"/>
          <w:szCs w:val="24"/>
          <w:lang w:val="en-GB"/>
        </w:rPr>
        <w:t xml:space="preserve">Purpose of Auditing the </w:t>
      </w:r>
      <w:proofErr w:type="spellStart"/>
      <w:r w:rsidRPr="00723E2F">
        <w:rPr>
          <w:rFonts w:ascii="Times New Roman" w:hAnsi="Times New Roman"/>
          <w:bCs/>
          <w:sz w:val="24"/>
          <w:szCs w:val="24"/>
          <w:lang w:val="en-GB"/>
        </w:rPr>
        <w:t>QoS</w:t>
      </w:r>
      <w:proofErr w:type="spellEnd"/>
      <w:r w:rsidRPr="00723E2F">
        <w:rPr>
          <w:rFonts w:ascii="Times New Roman" w:hAnsi="Times New Roman"/>
          <w:bCs/>
          <w:sz w:val="24"/>
          <w:szCs w:val="24"/>
          <w:lang w:val="en-GB"/>
        </w:rPr>
        <w:t xml:space="preserve"> and auditing methods</w:t>
      </w:r>
    </w:p>
    <w:p w:rsidR="007C74F2" w:rsidRPr="00723E2F" w:rsidRDefault="007C74F2" w:rsidP="007C74F2">
      <w:pPr>
        <w:pStyle w:val="ListParagraph"/>
        <w:numPr>
          <w:ilvl w:val="0"/>
          <w:numId w:val="19"/>
        </w:numPr>
        <w:spacing w:before="0" w:after="0" w:line="360" w:lineRule="auto"/>
        <w:rPr>
          <w:rFonts w:ascii="Times New Roman" w:hAnsi="Times New Roman"/>
          <w:bCs/>
          <w:sz w:val="24"/>
          <w:szCs w:val="24"/>
          <w:lang w:val="en-GB"/>
        </w:rPr>
      </w:pPr>
      <w:r w:rsidRPr="00723E2F">
        <w:rPr>
          <w:rFonts w:ascii="Times New Roman" w:hAnsi="Times New Roman"/>
          <w:bCs/>
          <w:sz w:val="24"/>
          <w:szCs w:val="24"/>
          <w:lang w:val="en-GB"/>
        </w:rPr>
        <w:t xml:space="preserve">Prerequisites so as to conduct a </w:t>
      </w:r>
      <w:proofErr w:type="spellStart"/>
      <w:r w:rsidRPr="00723E2F">
        <w:rPr>
          <w:rFonts w:ascii="Times New Roman" w:hAnsi="Times New Roman"/>
          <w:bCs/>
          <w:sz w:val="24"/>
          <w:szCs w:val="24"/>
          <w:lang w:val="en-GB"/>
        </w:rPr>
        <w:t>QoS</w:t>
      </w:r>
      <w:proofErr w:type="spellEnd"/>
      <w:r w:rsidRPr="00723E2F">
        <w:rPr>
          <w:rFonts w:ascii="Times New Roman" w:hAnsi="Times New Roman"/>
          <w:bCs/>
          <w:sz w:val="24"/>
          <w:szCs w:val="24"/>
          <w:lang w:val="en-GB"/>
        </w:rPr>
        <w:t xml:space="preserve"> Measurement Campaign</w:t>
      </w:r>
    </w:p>
    <w:p w:rsidR="007C74F2" w:rsidRPr="00723E2F" w:rsidRDefault="007C74F2" w:rsidP="007C74F2">
      <w:pPr>
        <w:pStyle w:val="ListParagraph"/>
        <w:numPr>
          <w:ilvl w:val="0"/>
          <w:numId w:val="19"/>
        </w:numPr>
        <w:spacing w:before="0" w:after="0" w:line="360" w:lineRule="auto"/>
        <w:rPr>
          <w:rFonts w:ascii="Times New Roman" w:hAnsi="Times New Roman"/>
          <w:bCs/>
          <w:sz w:val="24"/>
          <w:szCs w:val="24"/>
          <w:lang w:val="en-GB"/>
        </w:rPr>
      </w:pPr>
      <w:proofErr w:type="spellStart"/>
      <w:r w:rsidRPr="00723E2F">
        <w:rPr>
          <w:rFonts w:ascii="Times New Roman" w:hAnsi="Times New Roman"/>
          <w:bCs/>
          <w:sz w:val="24"/>
          <w:szCs w:val="24"/>
          <w:lang w:val="en-GB"/>
        </w:rPr>
        <w:t>QoS</w:t>
      </w:r>
      <w:proofErr w:type="spellEnd"/>
      <w:r w:rsidRPr="00723E2F">
        <w:rPr>
          <w:rFonts w:ascii="Times New Roman" w:hAnsi="Times New Roman"/>
          <w:bCs/>
          <w:sz w:val="24"/>
          <w:szCs w:val="24"/>
          <w:lang w:val="en-GB"/>
        </w:rPr>
        <w:t xml:space="preserve"> Parameters of some mobile services such as Voice, SMS, data…</w:t>
      </w:r>
    </w:p>
    <w:p w:rsidR="00F303B1" w:rsidRPr="00723E2F" w:rsidRDefault="007C74F2" w:rsidP="007C74F2">
      <w:pPr>
        <w:pStyle w:val="Default"/>
        <w:jc w:val="both"/>
        <w:rPr>
          <w:rFonts w:ascii="Times New Roman" w:hAnsi="Times New Roman" w:cs="Times New Roman"/>
          <w:bCs/>
          <w:lang w:eastAsia="en-GB"/>
        </w:rPr>
      </w:pPr>
      <w:r w:rsidRPr="00723E2F">
        <w:rPr>
          <w:rFonts w:ascii="Times New Roman" w:hAnsi="Times New Roman" w:cs="Times New Roman"/>
          <w:bCs/>
          <w:lang w:eastAsia="en-GB"/>
        </w:rPr>
        <w:t xml:space="preserve"> </w:t>
      </w:r>
      <w:r w:rsidR="000C6469" w:rsidRPr="00723E2F">
        <w:rPr>
          <w:rFonts w:ascii="Times New Roman" w:hAnsi="Times New Roman" w:cs="Times New Roman"/>
          <w:bCs/>
          <w:lang w:eastAsia="en-GB"/>
        </w:rPr>
        <w:t>Full presentation is accessible on this link:</w:t>
      </w:r>
      <w:r w:rsidR="000C6469" w:rsidRPr="00723E2F">
        <w:rPr>
          <w:rFonts w:ascii="Times New Roman" w:hAnsi="Times New Roman" w:cs="Times New Roman"/>
        </w:rPr>
        <w:t xml:space="preserve"> </w:t>
      </w:r>
      <w:hyperlink r:id="rId16" w:history="1">
        <w:r w:rsidRPr="00723E2F">
          <w:rPr>
            <w:rStyle w:val="Hyperlink"/>
            <w:rFonts w:ascii="Times New Roman" w:hAnsi="Times New Roman"/>
            <w:bCs/>
            <w:color w:val="auto"/>
            <w:lang w:eastAsia="en-GB"/>
          </w:rPr>
          <w:t>http://www.itu.int/en/ITU-T/Workshops-and-Seminars/qos/072014/Documents/Presentations/S4P2-Yvonne-Umutoni.pptx</w:t>
        </w:r>
      </w:hyperlink>
      <w:r w:rsidRPr="00723E2F">
        <w:rPr>
          <w:rFonts w:ascii="Times New Roman" w:hAnsi="Times New Roman" w:cs="Times New Roman"/>
          <w:bCs/>
          <w:color w:val="auto"/>
          <w:lang w:eastAsia="en-GB"/>
        </w:rPr>
        <w:t xml:space="preserve"> </w:t>
      </w:r>
      <w:r w:rsidR="000C6469" w:rsidRPr="00723E2F">
        <w:rPr>
          <w:rFonts w:ascii="Times New Roman" w:hAnsi="Times New Roman" w:cs="Times New Roman"/>
          <w:bCs/>
          <w:lang w:eastAsia="en-GB"/>
        </w:rPr>
        <w:t>.</w:t>
      </w:r>
    </w:p>
    <w:p w:rsidR="00520126" w:rsidRPr="00F303B1" w:rsidRDefault="000C6469" w:rsidP="00520126">
      <w:pPr>
        <w:pStyle w:val="Heading1"/>
        <w:numPr>
          <w:ilvl w:val="0"/>
          <w:numId w:val="14"/>
        </w:numPr>
        <w:rPr>
          <w:rFonts w:ascii="Times New Roman" w:hAnsi="Times New Roman"/>
          <w:sz w:val="28"/>
          <w:szCs w:val="28"/>
          <w:lang w:val="en-GB" w:eastAsia="en-GB"/>
        </w:rPr>
      </w:pPr>
      <w:bookmarkStart w:id="17" w:name="_Toc396128933"/>
      <w:r w:rsidRPr="00723E2F">
        <w:rPr>
          <w:rFonts w:ascii="Times New Roman" w:hAnsi="Times New Roman"/>
          <w:sz w:val="28"/>
          <w:szCs w:val="28"/>
          <w:lang w:val="en-GB" w:eastAsia="en-GB"/>
        </w:rPr>
        <w:t xml:space="preserve">Session 5: </w:t>
      </w:r>
      <w:r w:rsidR="00520126" w:rsidRPr="00723E2F">
        <w:rPr>
          <w:rFonts w:ascii="Times New Roman" w:hAnsi="Times New Roman"/>
          <w:sz w:val="28"/>
          <w:szCs w:val="28"/>
          <w:lang w:val="en-GB" w:eastAsia="en-GB"/>
        </w:rPr>
        <w:t>key performance indicators for voice, sms and data services</w:t>
      </w:r>
      <w:bookmarkEnd w:id="17"/>
    </w:p>
    <w:p w:rsidR="000C6469" w:rsidRPr="00723E2F" w:rsidRDefault="000C6469" w:rsidP="006C1AE0">
      <w:pPr>
        <w:pStyle w:val="Default"/>
        <w:numPr>
          <w:ilvl w:val="1"/>
          <w:numId w:val="14"/>
        </w:numPr>
        <w:jc w:val="both"/>
        <w:rPr>
          <w:rFonts w:ascii="Times New Roman" w:hAnsi="Times New Roman" w:cs="Times New Roman"/>
          <w:b/>
          <w:bCs/>
          <w:color w:val="auto"/>
          <w:lang w:eastAsia="en-GB"/>
        </w:rPr>
      </w:pPr>
      <w:r w:rsidRPr="00723E2F">
        <w:rPr>
          <w:rFonts w:ascii="Times New Roman" w:hAnsi="Times New Roman" w:cs="Times New Roman"/>
          <w:b/>
          <w:color w:val="auto"/>
          <w:lang w:eastAsia="en-GB"/>
        </w:rPr>
        <w:t xml:space="preserve">  [S5P1: </w:t>
      </w:r>
      <w:r w:rsidR="000A44A8" w:rsidRPr="00723E2F">
        <w:rPr>
          <w:rFonts w:ascii="Times New Roman" w:hAnsi="Times New Roman" w:cs="Times New Roman"/>
          <w:b/>
          <w:color w:val="auto"/>
          <w:lang w:eastAsia="en-GB"/>
        </w:rPr>
        <w:t>KPIs for Voice and SMS Services: Argentina Case study</w:t>
      </w:r>
      <w:r w:rsidRPr="00723E2F">
        <w:rPr>
          <w:rFonts w:ascii="Times New Roman" w:hAnsi="Times New Roman" w:cs="Times New Roman"/>
          <w:b/>
          <w:bCs/>
          <w:lang w:eastAsia="en-GB"/>
        </w:rPr>
        <w:t>]</w:t>
      </w:r>
    </w:p>
    <w:p w:rsidR="00723E2F" w:rsidRPr="00723E2F" w:rsidRDefault="000A44A8" w:rsidP="005215DF">
      <w:pPr>
        <w:pStyle w:val="Default"/>
        <w:jc w:val="both"/>
        <w:rPr>
          <w:rFonts w:ascii="Times New Roman" w:hAnsi="Times New Roman" w:cs="Times New Roman"/>
          <w:bCs/>
          <w:color w:val="auto"/>
          <w:lang w:eastAsia="zh-CN"/>
        </w:rPr>
      </w:pPr>
      <w:r w:rsidRPr="00723E2F">
        <w:rPr>
          <w:rFonts w:ascii="Times New Roman" w:hAnsi="Times New Roman" w:cs="Times New Roman"/>
          <w:b/>
          <w:bCs/>
          <w:color w:val="auto"/>
          <w:highlight w:val="yellow"/>
          <w:lang w:eastAsia="en-GB"/>
        </w:rPr>
        <w:t>​</w:t>
      </w:r>
      <w:r w:rsidR="005215DF" w:rsidRPr="00723E2F">
        <w:rPr>
          <w:rFonts w:ascii="Times New Roman" w:hAnsi="Times New Roman" w:cs="Times New Roman"/>
          <w:bCs/>
          <w:color w:val="auto"/>
          <w:lang w:eastAsia="zh-CN"/>
        </w:rPr>
        <w:t xml:space="preserve">Eng. Anabel Cisneros from CNC, Argentina presented the Argentina case study about the Key Performance Indicators for Voice and SMS Services.  </w:t>
      </w:r>
      <w:r w:rsidR="00723E2F" w:rsidRPr="00723E2F">
        <w:rPr>
          <w:rFonts w:ascii="Times New Roman" w:hAnsi="Times New Roman" w:cs="Times New Roman"/>
          <w:bCs/>
          <w:color w:val="auto"/>
          <w:lang w:eastAsia="zh-CN"/>
        </w:rPr>
        <w:t>During her presentation, s</w:t>
      </w:r>
      <w:r w:rsidR="000C25D5" w:rsidRPr="00723E2F">
        <w:rPr>
          <w:rFonts w:ascii="Times New Roman" w:hAnsi="Times New Roman" w:cs="Times New Roman"/>
          <w:bCs/>
          <w:color w:val="auto"/>
          <w:lang w:eastAsia="zh-CN"/>
        </w:rPr>
        <w:t xml:space="preserve">he </w:t>
      </w:r>
      <w:r w:rsidR="00723E2F" w:rsidRPr="00723E2F">
        <w:rPr>
          <w:rFonts w:ascii="Times New Roman" w:hAnsi="Times New Roman" w:cs="Times New Roman"/>
          <w:bCs/>
          <w:color w:val="auto"/>
          <w:lang w:eastAsia="zh-CN"/>
        </w:rPr>
        <w:t xml:space="preserve">classified the </w:t>
      </w:r>
      <w:proofErr w:type="spellStart"/>
      <w:r w:rsidR="00723E2F" w:rsidRPr="00723E2F">
        <w:rPr>
          <w:rFonts w:ascii="Times New Roman" w:hAnsi="Times New Roman" w:cs="Times New Roman"/>
          <w:bCs/>
          <w:color w:val="auto"/>
          <w:lang w:eastAsia="zh-CN"/>
        </w:rPr>
        <w:t>QoS</w:t>
      </w:r>
      <w:proofErr w:type="spellEnd"/>
      <w:r w:rsidR="00723E2F" w:rsidRPr="00723E2F">
        <w:rPr>
          <w:rFonts w:ascii="Times New Roman" w:hAnsi="Times New Roman" w:cs="Times New Roman"/>
          <w:bCs/>
          <w:color w:val="auto"/>
          <w:lang w:eastAsia="zh-CN"/>
        </w:rPr>
        <w:t xml:space="preserve"> parameters audited by CNC into two main categories as follows:</w:t>
      </w:r>
    </w:p>
    <w:p w:rsidR="003D2918" w:rsidRPr="00723E2F" w:rsidRDefault="00723E2F" w:rsidP="003D2918">
      <w:pPr>
        <w:pStyle w:val="Default"/>
        <w:numPr>
          <w:ilvl w:val="0"/>
          <w:numId w:val="29"/>
        </w:numPr>
        <w:jc w:val="both"/>
        <w:rPr>
          <w:rFonts w:ascii="Times New Roman" w:hAnsi="Times New Roman" w:cs="Times New Roman"/>
          <w:b/>
          <w:bCs/>
          <w:color w:val="auto"/>
          <w:lang w:eastAsia="en-GB"/>
        </w:rPr>
      </w:pPr>
      <w:proofErr w:type="spellStart"/>
      <w:r w:rsidRPr="00723E2F">
        <w:rPr>
          <w:rFonts w:ascii="Times New Roman" w:hAnsi="Times New Roman" w:cs="Times New Roman"/>
          <w:bCs/>
          <w:color w:val="auto"/>
          <w:lang w:eastAsia="en-GB"/>
        </w:rPr>
        <w:lastRenderedPageBreak/>
        <w:t>QoS</w:t>
      </w:r>
      <w:proofErr w:type="spellEnd"/>
      <w:r w:rsidRPr="00723E2F">
        <w:rPr>
          <w:rFonts w:ascii="Times New Roman" w:hAnsi="Times New Roman" w:cs="Times New Roman"/>
          <w:bCs/>
          <w:color w:val="auto"/>
          <w:lang w:eastAsia="en-GB"/>
        </w:rPr>
        <w:t xml:space="preserve"> </w:t>
      </w:r>
      <w:r w:rsidR="005215DF" w:rsidRPr="00723E2F">
        <w:rPr>
          <w:rFonts w:ascii="Times New Roman" w:hAnsi="Times New Roman" w:cs="Times New Roman"/>
          <w:bCs/>
          <w:color w:val="auto"/>
          <w:lang w:eastAsia="en-GB"/>
        </w:rPr>
        <w:t>Indicators related to user satisfaction</w:t>
      </w:r>
    </w:p>
    <w:p w:rsidR="003D2918" w:rsidRPr="00723E2F" w:rsidRDefault="00723E2F" w:rsidP="003D2918">
      <w:pPr>
        <w:pStyle w:val="Default"/>
        <w:numPr>
          <w:ilvl w:val="0"/>
          <w:numId w:val="29"/>
        </w:numPr>
        <w:jc w:val="both"/>
        <w:rPr>
          <w:rFonts w:ascii="Times New Roman" w:hAnsi="Times New Roman" w:cs="Times New Roman"/>
          <w:bCs/>
          <w:color w:val="auto"/>
          <w:lang w:eastAsia="zh-CN"/>
        </w:rPr>
      </w:pPr>
      <w:proofErr w:type="spellStart"/>
      <w:r w:rsidRPr="00723E2F">
        <w:rPr>
          <w:rFonts w:ascii="Times New Roman" w:hAnsi="Times New Roman" w:cs="Times New Roman"/>
          <w:bCs/>
          <w:color w:val="auto"/>
          <w:lang w:eastAsia="zh-CN"/>
        </w:rPr>
        <w:t>QoS</w:t>
      </w:r>
      <w:proofErr w:type="spellEnd"/>
      <w:r w:rsidRPr="00723E2F">
        <w:rPr>
          <w:rFonts w:ascii="Times New Roman" w:hAnsi="Times New Roman" w:cs="Times New Roman"/>
          <w:bCs/>
          <w:color w:val="auto"/>
          <w:lang w:eastAsia="zh-CN"/>
        </w:rPr>
        <w:t xml:space="preserve"> </w:t>
      </w:r>
      <w:r w:rsidR="005215DF" w:rsidRPr="00723E2F">
        <w:rPr>
          <w:rFonts w:ascii="Times New Roman" w:hAnsi="Times New Roman" w:cs="Times New Roman"/>
          <w:bCs/>
          <w:color w:val="auto"/>
          <w:lang w:eastAsia="zh-CN"/>
        </w:rPr>
        <w:t xml:space="preserve">Indicators related to </w:t>
      </w:r>
      <w:r w:rsidRPr="00723E2F">
        <w:rPr>
          <w:rFonts w:ascii="Times New Roman" w:hAnsi="Times New Roman" w:cs="Times New Roman"/>
          <w:bCs/>
          <w:color w:val="auto"/>
          <w:lang w:eastAsia="zh-CN"/>
        </w:rPr>
        <w:t>o</w:t>
      </w:r>
      <w:r w:rsidR="005215DF" w:rsidRPr="00723E2F">
        <w:rPr>
          <w:rFonts w:ascii="Times New Roman" w:hAnsi="Times New Roman" w:cs="Times New Roman"/>
          <w:bCs/>
          <w:color w:val="auto"/>
          <w:lang w:eastAsia="zh-CN"/>
        </w:rPr>
        <w:t>peration</w:t>
      </w:r>
      <w:r w:rsidRPr="00723E2F">
        <w:rPr>
          <w:rFonts w:ascii="Times New Roman" w:hAnsi="Times New Roman" w:cs="Times New Roman"/>
          <w:bCs/>
          <w:color w:val="auto"/>
          <w:lang w:eastAsia="zh-CN"/>
        </w:rPr>
        <w:t>s</w:t>
      </w:r>
      <w:r w:rsidR="005215DF" w:rsidRPr="00723E2F">
        <w:rPr>
          <w:rFonts w:ascii="Times New Roman" w:hAnsi="Times New Roman" w:cs="Times New Roman"/>
          <w:bCs/>
          <w:color w:val="auto"/>
          <w:lang w:eastAsia="zh-CN"/>
        </w:rPr>
        <w:t xml:space="preserve"> o</w:t>
      </w:r>
      <w:r w:rsidRPr="00723E2F">
        <w:rPr>
          <w:rFonts w:ascii="Times New Roman" w:hAnsi="Times New Roman" w:cs="Times New Roman"/>
          <w:bCs/>
          <w:color w:val="auto"/>
          <w:lang w:eastAsia="zh-CN"/>
        </w:rPr>
        <w:t>f</w:t>
      </w:r>
      <w:r w:rsidR="005215DF" w:rsidRPr="00723E2F">
        <w:rPr>
          <w:rFonts w:ascii="Times New Roman" w:hAnsi="Times New Roman" w:cs="Times New Roman"/>
          <w:bCs/>
          <w:color w:val="auto"/>
          <w:lang w:eastAsia="zh-CN"/>
        </w:rPr>
        <w:t xml:space="preserve"> network</w:t>
      </w:r>
      <w:r w:rsidRPr="00723E2F">
        <w:rPr>
          <w:rFonts w:ascii="Times New Roman" w:hAnsi="Times New Roman" w:cs="Times New Roman"/>
          <w:bCs/>
          <w:color w:val="auto"/>
          <w:lang w:eastAsia="zh-CN"/>
        </w:rPr>
        <w:t>s</w:t>
      </w:r>
    </w:p>
    <w:p w:rsidR="003D2918" w:rsidRPr="00723E2F" w:rsidRDefault="00723E2F" w:rsidP="00723E2F">
      <w:pPr>
        <w:pStyle w:val="Default"/>
        <w:jc w:val="both"/>
        <w:rPr>
          <w:rFonts w:ascii="Times New Roman" w:hAnsi="Times New Roman" w:cs="Times New Roman"/>
          <w:bCs/>
          <w:color w:val="auto"/>
          <w:lang w:eastAsia="zh-CN"/>
        </w:rPr>
      </w:pPr>
      <w:r w:rsidRPr="00723E2F">
        <w:rPr>
          <w:rFonts w:ascii="Times New Roman" w:hAnsi="Times New Roman" w:cs="Times New Roman"/>
          <w:bCs/>
          <w:color w:val="auto"/>
          <w:lang w:eastAsia="zh-CN"/>
        </w:rPr>
        <w:t xml:space="preserve">She then more shared the results of the Quality of Service (for Voice and SMS) provided by Mobile Telecom Operators licensed in Argentina during the first quarter of 2014. </w:t>
      </w:r>
    </w:p>
    <w:p w:rsidR="000C6469" w:rsidRPr="00723E2F" w:rsidRDefault="004C1F4C">
      <w:pPr>
        <w:pStyle w:val="Default"/>
        <w:jc w:val="both"/>
        <w:rPr>
          <w:rFonts w:ascii="Times New Roman" w:hAnsi="Times New Roman" w:cs="Times New Roman"/>
          <w:bCs/>
          <w:color w:val="auto"/>
          <w:lang w:eastAsia="zh-CN"/>
        </w:rPr>
      </w:pPr>
      <w:r>
        <w:rPr>
          <w:rFonts w:ascii="Times New Roman" w:hAnsi="Times New Roman" w:cs="Times New Roman"/>
          <w:bCs/>
          <w:color w:val="auto"/>
          <w:lang w:eastAsia="zh-CN"/>
        </w:rPr>
        <w:t>For more details about this presentation, r</w:t>
      </w:r>
      <w:r w:rsidR="00723E2F" w:rsidRPr="00723E2F">
        <w:rPr>
          <w:rFonts w:ascii="Times New Roman" w:hAnsi="Times New Roman" w:cs="Times New Roman"/>
          <w:bCs/>
          <w:color w:val="auto"/>
          <w:lang w:eastAsia="zh-CN"/>
        </w:rPr>
        <w:t xml:space="preserve">efer to the following link: </w:t>
      </w:r>
      <w:hyperlink r:id="rId17" w:history="1">
        <w:r w:rsidR="00723E2F" w:rsidRPr="00723E2F">
          <w:rPr>
            <w:rStyle w:val="Hyperlink"/>
            <w:rFonts w:ascii="Times New Roman" w:hAnsi="Times New Roman"/>
            <w:bCs/>
            <w:color w:val="auto"/>
            <w:lang w:eastAsia="zh-CN"/>
          </w:rPr>
          <w:t>http://www.itu.int/en/ITU-T/Workshops-and-Seminars/qos/072014/Documents/Presentations/S5P1-Anabel-Cisneros.ppt</w:t>
        </w:r>
      </w:hyperlink>
      <w:r w:rsidR="00723E2F">
        <w:rPr>
          <w:rFonts w:ascii="Times New Roman" w:hAnsi="Times New Roman" w:cs="Times New Roman"/>
          <w:bCs/>
          <w:color w:val="auto"/>
          <w:lang w:eastAsia="zh-CN"/>
        </w:rPr>
        <w:t xml:space="preserve"> .</w:t>
      </w:r>
    </w:p>
    <w:p w:rsidR="000C6469" w:rsidRPr="00723E2F" w:rsidRDefault="000C6469" w:rsidP="006C1AE0">
      <w:pPr>
        <w:pStyle w:val="Default"/>
        <w:numPr>
          <w:ilvl w:val="1"/>
          <w:numId w:val="14"/>
        </w:numPr>
        <w:jc w:val="both"/>
        <w:rPr>
          <w:rFonts w:ascii="Times New Roman" w:hAnsi="Times New Roman" w:cs="Times New Roman"/>
          <w:b/>
          <w:bCs/>
          <w:color w:val="auto"/>
          <w:lang w:eastAsia="en-GB"/>
        </w:rPr>
      </w:pPr>
      <w:r w:rsidRPr="00723E2F">
        <w:rPr>
          <w:rFonts w:ascii="Times New Roman" w:hAnsi="Times New Roman" w:cs="Times New Roman"/>
          <w:b/>
          <w:bCs/>
          <w:color w:val="auto"/>
          <w:lang w:eastAsia="en-GB"/>
        </w:rPr>
        <w:t xml:space="preserve">  [S5P2:</w:t>
      </w:r>
      <w:r w:rsidR="00520126" w:rsidRPr="00723E2F">
        <w:rPr>
          <w:rFonts w:ascii="Times New Roman" w:hAnsi="Times New Roman" w:cs="Times New Roman"/>
          <w:b/>
          <w:bCs/>
          <w:color w:val="auto"/>
          <w:lang w:eastAsia="en-GB"/>
        </w:rPr>
        <w:t xml:space="preserve">Mobile </w:t>
      </w:r>
      <w:proofErr w:type="spellStart"/>
      <w:r w:rsidR="00520126" w:rsidRPr="00723E2F">
        <w:rPr>
          <w:rFonts w:ascii="Times New Roman" w:hAnsi="Times New Roman" w:cs="Times New Roman"/>
          <w:b/>
          <w:bCs/>
          <w:color w:val="auto"/>
          <w:lang w:eastAsia="en-GB"/>
        </w:rPr>
        <w:t>QoS</w:t>
      </w:r>
      <w:proofErr w:type="spellEnd"/>
      <w:r w:rsidR="00520126" w:rsidRPr="00723E2F">
        <w:rPr>
          <w:rFonts w:ascii="Times New Roman" w:hAnsi="Times New Roman" w:cs="Times New Roman"/>
          <w:b/>
          <w:bCs/>
          <w:color w:val="auto"/>
          <w:lang w:eastAsia="en-GB"/>
        </w:rPr>
        <w:t xml:space="preserve"> Framework: Counters, KPI and KQI</w:t>
      </w:r>
      <w:r w:rsidRPr="00723E2F">
        <w:rPr>
          <w:rFonts w:ascii="Times New Roman" w:hAnsi="Times New Roman" w:cs="Times New Roman"/>
          <w:b/>
          <w:bCs/>
          <w:color w:val="auto"/>
          <w:lang w:eastAsia="en-GB"/>
        </w:rPr>
        <w:t>]</w:t>
      </w:r>
    </w:p>
    <w:p w:rsidR="00F27AAA" w:rsidRDefault="00F27AAA" w:rsidP="00F27AAA">
      <w:pPr>
        <w:pStyle w:val="Default"/>
        <w:jc w:val="both"/>
        <w:rPr>
          <w:rFonts w:ascii="Times New Roman" w:hAnsi="Times New Roman" w:cs="Times New Roman"/>
          <w:color w:val="auto"/>
          <w:lang w:eastAsia="en-GB"/>
        </w:rPr>
      </w:pPr>
      <w:r>
        <w:rPr>
          <w:rFonts w:ascii="Times New Roman" w:hAnsi="Times New Roman" w:cs="Times New Roman"/>
          <w:color w:val="auto"/>
          <w:lang w:eastAsia="en-GB"/>
        </w:rPr>
        <w:t xml:space="preserve">This presentation was done by Mr. Joachim </w:t>
      </w:r>
      <w:proofErr w:type="spellStart"/>
      <w:r>
        <w:rPr>
          <w:rFonts w:ascii="Times New Roman" w:hAnsi="Times New Roman" w:cs="Times New Roman"/>
          <w:color w:val="auto"/>
          <w:lang w:eastAsia="en-GB"/>
        </w:rPr>
        <w:t>Pomy</w:t>
      </w:r>
      <w:proofErr w:type="spellEnd"/>
      <w:r>
        <w:rPr>
          <w:rFonts w:ascii="Times New Roman" w:hAnsi="Times New Roman" w:cs="Times New Roman"/>
          <w:color w:val="auto"/>
          <w:lang w:eastAsia="en-GB"/>
        </w:rPr>
        <w:t xml:space="preserve">. </w:t>
      </w:r>
    </w:p>
    <w:p w:rsidR="00F27AAA" w:rsidRDefault="00F27AAA" w:rsidP="00F27AAA">
      <w:pPr>
        <w:pStyle w:val="Default"/>
        <w:jc w:val="both"/>
        <w:rPr>
          <w:rFonts w:ascii="Times New Roman" w:hAnsi="Times New Roman" w:cs="Times New Roman"/>
          <w:color w:val="auto"/>
          <w:lang w:eastAsia="en-GB"/>
        </w:rPr>
      </w:pPr>
      <w:r>
        <w:rPr>
          <w:rFonts w:ascii="Times New Roman" w:hAnsi="Times New Roman" w:cs="Times New Roman"/>
          <w:color w:val="auto"/>
          <w:lang w:eastAsia="en-GB"/>
        </w:rPr>
        <w:t>The presentation talked about new approved recommendation ITU-T Rec. E.804 (</w:t>
      </w:r>
      <w:proofErr w:type="spellStart"/>
      <w:r>
        <w:rPr>
          <w:rFonts w:ascii="Times New Roman" w:hAnsi="Times New Roman" w:cs="Times New Roman"/>
          <w:color w:val="auto"/>
          <w:lang w:eastAsia="en-GB"/>
        </w:rPr>
        <w:t>QoS</w:t>
      </w:r>
      <w:proofErr w:type="spellEnd"/>
      <w:r>
        <w:rPr>
          <w:rFonts w:ascii="Times New Roman" w:hAnsi="Times New Roman" w:cs="Times New Roman"/>
          <w:color w:val="auto"/>
          <w:lang w:eastAsia="en-GB"/>
        </w:rPr>
        <w:t xml:space="preserve"> Aspects for Popular Services in Mobile Networks) and ITU-T Supplement 9 to E.800 series (Guidelines on Regulatory Aspects of </w:t>
      </w:r>
      <w:proofErr w:type="spellStart"/>
      <w:r>
        <w:rPr>
          <w:rFonts w:ascii="Times New Roman" w:hAnsi="Times New Roman" w:cs="Times New Roman"/>
          <w:color w:val="auto"/>
          <w:lang w:eastAsia="en-GB"/>
        </w:rPr>
        <w:t>QoS</w:t>
      </w:r>
      <w:proofErr w:type="spellEnd"/>
      <w:r>
        <w:rPr>
          <w:rFonts w:ascii="Times New Roman" w:hAnsi="Times New Roman" w:cs="Times New Roman"/>
          <w:color w:val="auto"/>
          <w:lang w:eastAsia="en-GB"/>
        </w:rPr>
        <w:t xml:space="preserve">). </w:t>
      </w:r>
    </w:p>
    <w:p w:rsidR="00F27AAA" w:rsidRDefault="00F27AAA" w:rsidP="00F27AAA">
      <w:pPr>
        <w:pStyle w:val="Default"/>
        <w:jc w:val="both"/>
        <w:rPr>
          <w:rFonts w:ascii="Times New Roman" w:hAnsi="Times New Roman" w:cs="Times New Roman"/>
          <w:color w:val="auto"/>
          <w:lang w:eastAsia="en-GB"/>
        </w:rPr>
      </w:pPr>
      <w:r>
        <w:rPr>
          <w:rFonts w:ascii="Times New Roman" w:hAnsi="Times New Roman" w:cs="Times New Roman"/>
          <w:color w:val="auto"/>
          <w:lang w:eastAsia="en-GB"/>
        </w:rPr>
        <w:t xml:space="preserve">Joachim explained the four </w:t>
      </w:r>
      <w:proofErr w:type="spellStart"/>
      <w:r>
        <w:rPr>
          <w:rFonts w:ascii="Times New Roman" w:hAnsi="Times New Roman" w:cs="Times New Roman"/>
          <w:color w:val="auto"/>
          <w:lang w:eastAsia="en-GB"/>
        </w:rPr>
        <w:t>QoS</w:t>
      </w:r>
      <w:proofErr w:type="spellEnd"/>
      <w:r>
        <w:rPr>
          <w:rFonts w:ascii="Times New Roman" w:hAnsi="Times New Roman" w:cs="Times New Roman"/>
          <w:color w:val="auto"/>
          <w:lang w:eastAsia="en-GB"/>
        </w:rPr>
        <w:t xml:space="preserve"> layers in Mobile as it can be seen in below figure:</w:t>
      </w:r>
    </w:p>
    <w:p w:rsidR="00F27AAA" w:rsidRDefault="00F27AAA" w:rsidP="00F27AAA">
      <w:pPr>
        <w:pStyle w:val="Default"/>
        <w:jc w:val="center"/>
        <w:rPr>
          <w:rFonts w:ascii="Times New Roman" w:hAnsi="Times New Roman" w:cs="Times New Roman"/>
          <w:color w:val="auto"/>
          <w:lang w:eastAsia="en-GB"/>
        </w:rPr>
      </w:pPr>
      <w:r>
        <w:rPr>
          <w:rFonts w:ascii="Times New Roman" w:hAnsi="Times New Roman" w:cs="Times New Roman"/>
          <w:noProof/>
          <w:color w:val="auto"/>
          <w:lang w:eastAsia="en-GB"/>
        </w:rPr>
        <w:drawing>
          <wp:inline distT="0" distB="0" distL="0" distR="0">
            <wp:extent cx="3851910" cy="3093085"/>
            <wp:effectExtent l="0" t="0" r="0" b="0"/>
            <wp:docPr id="2" name="Picture 2" descr="QoS_Param_v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oS_Param_v7"/>
                    <pic:cNvPicPr>
                      <a:picLocks noChangeAspect="1" noChangeArrowheads="1"/>
                    </pic:cNvPicPr>
                  </pic:nvPicPr>
                  <pic:blipFill>
                    <a:blip r:embed="rId18"/>
                    <a:srcRect l="16199" t="6721" r="2647" b="5328"/>
                    <a:stretch>
                      <a:fillRect/>
                    </a:stretch>
                  </pic:blipFill>
                  <pic:spPr bwMode="auto">
                    <a:xfrm>
                      <a:off x="0" y="0"/>
                      <a:ext cx="3851910" cy="3093085"/>
                    </a:xfrm>
                    <a:prstGeom prst="rect">
                      <a:avLst/>
                    </a:prstGeom>
                    <a:noFill/>
                    <a:ln w="9525">
                      <a:noFill/>
                      <a:miter lim="800000"/>
                      <a:headEnd/>
                      <a:tailEnd/>
                    </a:ln>
                  </pic:spPr>
                </pic:pic>
              </a:graphicData>
            </a:graphic>
          </wp:inline>
        </w:drawing>
      </w:r>
    </w:p>
    <w:p w:rsidR="00F27AAA" w:rsidRDefault="003B5090" w:rsidP="00F27AAA">
      <w:pPr>
        <w:pStyle w:val="Default"/>
        <w:jc w:val="both"/>
        <w:rPr>
          <w:rFonts w:ascii="Times New Roman" w:hAnsi="Times New Roman" w:cs="Times New Roman"/>
          <w:color w:val="auto"/>
          <w:lang w:eastAsia="en-GB"/>
        </w:rPr>
      </w:pPr>
      <w:r>
        <w:rPr>
          <w:rFonts w:ascii="Times New Roman" w:hAnsi="Times New Roman" w:cs="Times New Roman"/>
          <w:b/>
          <w:color w:val="auto"/>
          <w:lang w:eastAsia="en-GB"/>
        </w:rPr>
        <w:t>Figure 1</w:t>
      </w:r>
      <w:r w:rsidR="00F27AAA">
        <w:rPr>
          <w:rFonts w:ascii="Times New Roman" w:hAnsi="Times New Roman" w:cs="Times New Roman"/>
          <w:b/>
          <w:color w:val="auto"/>
          <w:lang w:eastAsia="en-GB"/>
        </w:rPr>
        <w:t>:</w:t>
      </w:r>
      <w:r w:rsidR="00F27AAA">
        <w:rPr>
          <w:rFonts w:ascii="Times New Roman" w:hAnsi="Times New Roman" w:cs="Times New Roman"/>
          <w:color w:val="auto"/>
          <w:lang w:eastAsia="en-GB"/>
        </w:rPr>
        <w:t xml:space="preserve"> </w:t>
      </w:r>
      <w:proofErr w:type="spellStart"/>
      <w:r w:rsidR="00F27AAA">
        <w:rPr>
          <w:rFonts w:ascii="Times New Roman" w:hAnsi="Times New Roman" w:cs="Times New Roman"/>
          <w:color w:val="auto"/>
          <w:lang w:eastAsia="en-GB"/>
        </w:rPr>
        <w:t>QoS</w:t>
      </w:r>
      <w:proofErr w:type="spellEnd"/>
      <w:r w:rsidR="00F27AAA">
        <w:rPr>
          <w:rFonts w:ascii="Times New Roman" w:hAnsi="Times New Roman" w:cs="Times New Roman"/>
          <w:color w:val="auto"/>
          <w:lang w:eastAsia="en-GB"/>
        </w:rPr>
        <w:t xml:space="preserve"> Aspects of Mobile</w:t>
      </w:r>
    </w:p>
    <w:p w:rsidR="00F27AAA" w:rsidRDefault="00F27AAA" w:rsidP="00F27AAA">
      <w:pPr>
        <w:pStyle w:val="Default"/>
        <w:jc w:val="both"/>
        <w:rPr>
          <w:rFonts w:ascii="Times New Roman" w:hAnsi="Times New Roman" w:cs="Times New Roman"/>
          <w:color w:val="auto"/>
          <w:lang w:eastAsia="en-GB"/>
        </w:rPr>
      </w:pPr>
      <w:r>
        <w:rPr>
          <w:rFonts w:ascii="Times New Roman" w:hAnsi="Times New Roman" w:cs="Times New Roman"/>
          <w:color w:val="auto"/>
          <w:lang w:eastAsia="en-GB"/>
        </w:rPr>
        <w:t xml:space="preserve">User cases (such as telephony, SMS, FTP and so on) utilised for different test scenarios and trigger points were explained.  In addition, Voice Quality Assessment in help of Drive testing and statistical methodologies for data analysis &amp; reporting were also described.  </w:t>
      </w:r>
    </w:p>
    <w:p w:rsidR="00F27AAA" w:rsidRDefault="00F27AAA" w:rsidP="00F27AAA">
      <w:pPr>
        <w:pStyle w:val="Default"/>
        <w:jc w:val="both"/>
        <w:rPr>
          <w:rFonts w:ascii="Times New Roman" w:hAnsi="Times New Roman" w:cs="Times New Roman"/>
          <w:color w:val="auto"/>
          <w:lang w:eastAsia="en-GB"/>
        </w:rPr>
      </w:pPr>
      <w:r>
        <w:rPr>
          <w:rFonts w:ascii="Times New Roman" w:hAnsi="Times New Roman" w:cs="Times New Roman"/>
          <w:color w:val="auto"/>
          <w:lang w:eastAsia="en-GB"/>
        </w:rPr>
        <w:t xml:space="preserve">Lastly, Joachim talked about various KPIs as follows: </w:t>
      </w:r>
    </w:p>
    <w:p w:rsidR="00F27AAA" w:rsidRDefault="00F27AAA" w:rsidP="00F27AAA">
      <w:pPr>
        <w:pStyle w:val="Default"/>
        <w:numPr>
          <w:ilvl w:val="0"/>
          <w:numId w:val="30"/>
        </w:numPr>
        <w:jc w:val="both"/>
        <w:rPr>
          <w:rFonts w:ascii="Times New Roman" w:hAnsi="Times New Roman" w:cs="Times New Roman"/>
          <w:color w:val="auto"/>
          <w:lang w:eastAsia="en-GB"/>
        </w:rPr>
      </w:pPr>
      <w:r>
        <w:rPr>
          <w:rFonts w:ascii="Times New Roman" w:hAnsi="Times New Roman" w:cs="Times New Roman"/>
          <w:color w:val="auto"/>
          <w:lang w:eastAsia="en-GB"/>
        </w:rPr>
        <w:t>KPIs based on Network Counters,</w:t>
      </w:r>
    </w:p>
    <w:p w:rsidR="00F27AAA" w:rsidRDefault="00F27AAA" w:rsidP="00F27AAA">
      <w:pPr>
        <w:pStyle w:val="Default"/>
        <w:numPr>
          <w:ilvl w:val="0"/>
          <w:numId w:val="30"/>
        </w:numPr>
        <w:jc w:val="both"/>
        <w:rPr>
          <w:rFonts w:ascii="Times New Roman" w:hAnsi="Times New Roman" w:cs="Times New Roman"/>
          <w:color w:val="auto"/>
          <w:lang w:eastAsia="en-GB"/>
        </w:rPr>
      </w:pPr>
      <w:r>
        <w:rPr>
          <w:rFonts w:ascii="Times New Roman" w:hAnsi="Times New Roman" w:cs="Times New Roman"/>
          <w:color w:val="auto"/>
          <w:lang w:eastAsia="en-GB"/>
        </w:rPr>
        <w:t xml:space="preserve">KPIs from Users’ Perspective </w:t>
      </w:r>
    </w:p>
    <w:p w:rsidR="00D765AB" w:rsidRPr="0000477E" w:rsidRDefault="00483529" w:rsidP="0026468C">
      <w:pPr>
        <w:pStyle w:val="Default"/>
        <w:jc w:val="both"/>
        <w:rPr>
          <w:rFonts w:ascii="Times New Roman" w:hAnsi="Times New Roman" w:cs="Times New Roman"/>
          <w:bCs/>
          <w:color w:val="auto"/>
          <w:lang w:eastAsia="en-GB"/>
        </w:rPr>
      </w:pPr>
      <w:r>
        <w:rPr>
          <w:rFonts w:ascii="Times New Roman" w:hAnsi="Times New Roman" w:cs="Times New Roman"/>
          <w:bCs/>
          <w:color w:val="auto"/>
          <w:lang w:eastAsia="en-GB"/>
        </w:rPr>
        <w:lastRenderedPageBreak/>
        <w:t xml:space="preserve">This presentation is available on the following link: </w:t>
      </w:r>
      <w:hyperlink r:id="rId19" w:history="1">
        <w:r w:rsidR="00C53735" w:rsidRPr="00483529">
          <w:rPr>
            <w:rStyle w:val="Hyperlink"/>
            <w:rFonts w:ascii="Times New Roman" w:hAnsi="Times New Roman"/>
            <w:bCs/>
            <w:color w:val="auto"/>
            <w:lang w:eastAsia="en-GB"/>
          </w:rPr>
          <w:t>http://www.itu.int/en/ITU-T/Workshops-and-Seminars/qos/072014/Documents/Presentations/S5P3-Joachim-Pomy.ppt</w:t>
        </w:r>
      </w:hyperlink>
      <w:r w:rsidR="00C53735">
        <w:rPr>
          <w:rFonts w:ascii="Times New Roman" w:hAnsi="Times New Roman" w:cs="Times New Roman"/>
          <w:bCs/>
          <w:color w:val="auto"/>
          <w:lang w:eastAsia="en-GB"/>
        </w:rPr>
        <w:t xml:space="preserve"> . </w:t>
      </w:r>
    </w:p>
    <w:p w:rsidR="000C6469" w:rsidRPr="00723E2F" w:rsidRDefault="000C6469" w:rsidP="006C1AE0">
      <w:pPr>
        <w:pStyle w:val="Heading1"/>
        <w:numPr>
          <w:ilvl w:val="0"/>
          <w:numId w:val="14"/>
        </w:numPr>
        <w:rPr>
          <w:rFonts w:ascii="Times New Roman" w:hAnsi="Times New Roman"/>
          <w:sz w:val="28"/>
          <w:szCs w:val="28"/>
          <w:lang w:val="en-GB" w:eastAsia="en-GB"/>
        </w:rPr>
      </w:pPr>
      <w:bookmarkStart w:id="18" w:name="_Toc396128934"/>
      <w:r w:rsidRPr="00723E2F">
        <w:rPr>
          <w:rFonts w:ascii="Times New Roman" w:hAnsi="Times New Roman"/>
          <w:sz w:val="28"/>
          <w:szCs w:val="28"/>
          <w:lang w:val="en-GB" w:eastAsia="en-GB"/>
        </w:rPr>
        <w:t xml:space="preserve">Session 6: </w:t>
      </w:r>
      <w:r w:rsidR="006869EA" w:rsidRPr="00723E2F">
        <w:rPr>
          <w:rFonts w:ascii="Times New Roman" w:hAnsi="Times New Roman"/>
          <w:sz w:val="28"/>
          <w:szCs w:val="28"/>
          <w:lang w:val="en-GB" w:eastAsia="en-GB"/>
        </w:rPr>
        <w:t>sampling, measurement/data collection &amp; data analysis methodologies and statistical methods for qos and qoe</w:t>
      </w:r>
      <w:bookmarkEnd w:id="18"/>
    </w:p>
    <w:p w:rsidR="00E91A47" w:rsidRPr="00723E2F" w:rsidRDefault="00E91A47" w:rsidP="00E91A47">
      <w:pPr>
        <w:rPr>
          <w:lang w:val="en-GB" w:eastAsia="en-GB"/>
        </w:rPr>
      </w:pPr>
    </w:p>
    <w:p w:rsidR="000C6469" w:rsidRPr="00723E2F" w:rsidRDefault="000C6469" w:rsidP="006C1AE0">
      <w:pPr>
        <w:pStyle w:val="ListParagraph"/>
        <w:numPr>
          <w:ilvl w:val="1"/>
          <w:numId w:val="14"/>
        </w:numPr>
        <w:autoSpaceDE w:val="0"/>
        <w:autoSpaceDN w:val="0"/>
        <w:adjustRightInd w:val="0"/>
        <w:jc w:val="both"/>
        <w:rPr>
          <w:rFonts w:ascii="Times New Roman" w:hAnsi="Times New Roman"/>
          <w:b/>
          <w:snapToGrid w:val="0"/>
          <w:sz w:val="24"/>
          <w:szCs w:val="24"/>
          <w:lang w:val="en-GB"/>
        </w:rPr>
      </w:pPr>
      <w:r w:rsidRPr="00723E2F">
        <w:rPr>
          <w:rFonts w:ascii="Times New Roman" w:hAnsi="Times New Roman"/>
          <w:b/>
          <w:snapToGrid w:val="0"/>
          <w:sz w:val="24"/>
          <w:szCs w:val="24"/>
          <w:lang w:val="en-GB"/>
        </w:rPr>
        <w:t xml:space="preserve">[S6P1: </w:t>
      </w:r>
      <w:r w:rsidR="000F7212" w:rsidRPr="00723E2F">
        <w:rPr>
          <w:rFonts w:ascii="Times New Roman" w:hAnsi="Times New Roman"/>
          <w:b/>
          <w:snapToGrid w:val="0"/>
          <w:sz w:val="24"/>
          <w:szCs w:val="24"/>
          <w:lang w:val="en-GB"/>
        </w:rPr>
        <w:t xml:space="preserve">Monitoring </w:t>
      </w:r>
      <w:proofErr w:type="spellStart"/>
      <w:r w:rsidR="000F7212" w:rsidRPr="00723E2F">
        <w:rPr>
          <w:rFonts w:ascii="Times New Roman" w:hAnsi="Times New Roman"/>
          <w:b/>
          <w:snapToGrid w:val="0"/>
          <w:sz w:val="24"/>
          <w:szCs w:val="24"/>
          <w:lang w:val="en-GB"/>
        </w:rPr>
        <w:t>QoS</w:t>
      </w:r>
      <w:proofErr w:type="spellEnd"/>
      <w:r w:rsidR="000F7212" w:rsidRPr="00723E2F">
        <w:rPr>
          <w:rFonts w:ascii="Times New Roman" w:hAnsi="Times New Roman"/>
          <w:b/>
          <w:snapToGrid w:val="0"/>
          <w:sz w:val="24"/>
          <w:szCs w:val="24"/>
          <w:lang w:val="en-GB"/>
        </w:rPr>
        <w:t>/</w:t>
      </w:r>
      <w:proofErr w:type="spellStart"/>
      <w:r w:rsidR="000F7212" w:rsidRPr="00723E2F">
        <w:rPr>
          <w:rFonts w:ascii="Times New Roman" w:hAnsi="Times New Roman"/>
          <w:b/>
          <w:snapToGrid w:val="0"/>
          <w:sz w:val="24"/>
          <w:szCs w:val="24"/>
          <w:lang w:val="en-GB"/>
        </w:rPr>
        <w:t>QoE</w:t>
      </w:r>
      <w:proofErr w:type="spellEnd"/>
      <w:r w:rsidR="000F7212" w:rsidRPr="00723E2F">
        <w:rPr>
          <w:rFonts w:ascii="Times New Roman" w:hAnsi="Times New Roman"/>
          <w:b/>
          <w:snapToGrid w:val="0"/>
          <w:sz w:val="24"/>
          <w:szCs w:val="24"/>
          <w:lang w:val="en-GB"/>
        </w:rPr>
        <w:t xml:space="preserve"> of Mobile Networks – using NMS</w:t>
      </w:r>
      <w:r w:rsidRPr="00723E2F">
        <w:rPr>
          <w:rFonts w:ascii="Times New Roman" w:hAnsi="Times New Roman"/>
          <w:b/>
          <w:snapToGrid w:val="0"/>
          <w:sz w:val="24"/>
          <w:szCs w:val="24"/>
          <w:lang w:val="en-GB"/>
        </w:rPr>
        <w:t xml:space="preserve">] </w:t>
      </w:r>
    </w:p>
    <w:p w:rsidR="00E338EE" w:rsidRPr="00723E2F" w:rsidRDefault="00453FA6">
      <w:pPr>
        <w:autoSpaceDE w:val="0"/>
        <w:autoSpaceDN w:val="0"/>
        <w:adjustRightInd w:val="0"/>
        <w:jc w:val="both"/>
        <w:rPr>
          <w:rFonts w:ascii="Times New Roman" w:hAnsi="Times New Roman"/>
          <w:snapToGrid w:val="0"/>
          <w:sz w:val="24"/>
          <w:szCs w:val="24"/>
          <w:lang w:val="en-GB"/>
        </w:rPr>
      </w:pPr>
      <w:r>
        <w:rPr>
          <w:rFonts w:ascii="Times New Roman" w:hAnsi="Times New Roman"/>
          <w:snapToGrid w:val="0"/>
          <w:sz w:val="24"/>
          <w:szCs w:val="24"/>
          <w:lang w:val="en-GB"/>
        </w:rPr>
        <w:t xml:space="preserve">Mr. </w:t>
      </w:r>
      <w:proofErr w:type="spellStart"/>
      <w:r>
        <w:rPr>
          <w:rFonts w:ascii="Times New Roman" w:hAnsi="Times New Roman"/>
          <w:snapToGrid w:val="0"/>
          <w:sz w:val="24"/>
          <w:szCs w:val="24"/>
          <w:lang w:val="en-GB"/>
        </w:rPr>
        <w:t>Tahitii</w:t>
      </w:r>
      <w:proofErr w:type="spellEnd"/>
      <w:r>
        <w:rPr>
          <w:rFonts w:ascii="Times New Roman" w:hAnsi="Times New Roman"/>
          <w:snapToGrid w:val="0"/>
          <w:sz w:val="24"/>
          <w:szCs w:val="24"/>
          <w:lang w:val="en-GB"/>
        </w:rPr>
        <w:t xml:space="preserve"> </w:t>
      </w:r>
      <w:proofErr w:type="spellStart"/>
      <w:r>
        <w:rPr>
          <w:rFonts w:ascii="Times New Roman" w:hAnsi="Times New Roman"/>
          <w:snapToGrid w:val="0"/>
          <w:sz w:val="24"/>
          <w:szCs w:val="24"/>
          <w:lang w:val="en-GB"/>
        </w:rPr>
        <w:t>Obioha</w:t>
      </w:r>
      <w:proofErr w:type="spellEnd"/>
      <w:r>
        <w:rPr>
          <w:rFonts w:ascii="Times New Roman" w:hAnsi="Times New Roman"/>
          <w:snapToGrid w:val="0"/>
          <w:sz w:val="24"/>
          <w:szCs w:val="24"/>
          <w:lang w:val="en-GB"/>
        </w:rPr>
        <w:t xml:space="preserve"> from </w:t>
      </w:r>
      <w:r w:rsidRPr="00453FA6">
        <w:rPr>
          <w:rFonts w:ascii="Times New Roman" w:hAnsi="Times New Roman"/>
          <w:snapToGrid w:val="0"/>
          <w:sz w:val="24"/>
          <w:szCs w:val="24"/>
          <w:lang w:val="en-GB"/>
        </w:rPr>
        <w:t>Planet Network International</w:t>
      </w:r>
      <w:r>
        <w:rPr>
          <w:rFonts w:ascii="Times New Roman" w:hAnsi="Times New Roman"/>
          <w:snapToGrid w:val="0"/>
          <w:sz w:val="24"/>
          <w:szCs w:val="24"/>
          <w:lang w:val="en-GB"/>
        </w:rPr>
        <w:t xml:space="preserve">, France made a presentation on monitoring the </w:t>
      </w:r>
      <w:proofErr w:type="spellStart"/>
      <w:r>
        <w:rPr>
          <w:rFonts w:ascii="Times New Roman" w:hAnsi="Times New Roman"/>
          <w:snapToGrid w:val="0"/>
          <w:sz w:val="24"/>
          <w:szCs w:val="24"/>
          <w:lang w:val="en-GB"/>
        </w:rPr>
        <w:t>QoE</w:t>
      </w:r>
      <w:proofErr w:type="spellEnd"/>
      <w:r>
        <w:rPr>
          <w:rFonts w:ascii="Times New Roman" w:hAnsi="Times New Roman"/>
          <w:snapToGrid w:val="0"/>
          <w:sz w:val="24"/>
          <w:szCs w:val="24"/>
          <w:lang w:val="en-GB"/>
        </w:rPr>
        <w:t>/</w:t>
      </w:r>
      <w:proofErr w:type="spellStart"/>
      <w:r>
        <w:rPr>
          <w:rFonts w:ascii="Times New Roman" w:hAnsi="Times New Roman"/>
          <w:snapToGrid w:val="0"/>
          <w:sz w:val="24"/>
          <w:szCs w:val="24"/>
          <w:lang w:val="en-GB"/>
        </w:rPr>
        <w:t>QoS</w:t>
      </w:r>
      <w:proofErr w:type="spellEnd"/>
      <w:r>
        <w:rPr>
          <w:rFonts w:ascii="Times New Roman" w:hAnsi="Times New Roman"/>
          <w:snapToGrid w:val="0"/>
          <w:sz w:val="24"/>
          <w:szCs w:val="24"/>
          <w:lang w:val="en-GB"/>
        </w:rPr>
        <w:t xml:space="preserve"> of mobile networks by utilising the </w:t>
      </w:r>
      <w:r w:rsidRPr="0000477E">
        <w:rPr>
          <w:rFonts w:ascii="Times New Roman" w:hAnsi="Times New Roman"/>
          <w:sz w:val="24"/>
          <w:szCs w:val="24"/>
          <w:lang w:val="en-GB" w:eastAsia="en-GB"/>
        </w:rPr>
        <w:t>Network Management system (NMS)</w:t>
      </w:r>
      <w:r>
        <w:rPr>
          <w:rFonts w:ascii="Times New Roman" w:hAnsi="Times New Roman"/>
          <w:sz w:val="24"/>
          <w:szCs w:val="24"/>
          <w:lang w:val="en-GB" w:eastAsia="en-GB"/>
        </w:rPr>
        <w:t xml:space="preserve"> approach.</w:t>
      </w:r>
    </w:p>
    <w:p w:rsidR="00AD636B" w:rsidRDefault="00453FA6" w:rsidP="00AD636B">
      <w:pPr>
        <w:widowControl w:val="0"/>
        <w:autoSpaceDE w:val="0"/>
        <w:autoSpaceDN w:val="0"/>
        <w:adjustRightInd w:val="0"/>
        <w:jc w:val="both"/>
        <w:rPr>
          <w:rFonts w:ascii="Times New Roman" w:hAnsi="Times New Roman"/>
          <w:sz w:val="24"/>
          <w:szCs w:val="24"/>
          <w:lang w:val="en-GB" w:eastAsia="en-GB"/>
        </w:rPr>
      </w:pPr>
      <w:r>
        <w:rPr>
          <w:rFonts w:ascii="Times New Roman" w:hAnsi="Times New Roman"/>
          <w:sz w:val="24"/>
          <w:szCs w:val="24"/>
          <w:lang w:val="en-GB" w:eastAsia="en-GB"/>
        </w:rPr>
        <w:t xml:space="preserve">He </w:t>
      </w:r>
      <w:r w:rsidR="00AD636B">
        <w:rPr>
          <w:rFonts w:ascii="Times New Roman" w:hAnsi="Times New Roman"/>
          <w:sz w:val="24"/>
          <w:szCs w:val="24"/>
          <w:lang w:val="en-GB" w:eastAsia="en-GB"/>
        </w:rPr>
        <w:t>said that</w:t>
      </w:r>
      <w:r>
        <w:rPr>
          <w:rFonts w:ascii="Times New Roman" w:hAnsi="Times New Roman"/>
          <w:sz w:val="24"/>
          <w:szCs w:val="24"/>
          <w:lang w:val="en-GB" w:eastAsia="en-GB"/>
        </w:rPr>
        <w:t xml:space="preserve"> the NMS </w:t>
      </w:r>
      <w:r w:rsidR="00AD636B">
        <w:rPr>
          <w:rFonts w:ascii="Times New Roman" w:hAnsi="Times New Roman"/>
          <w:sz w:val="24"/>
          <w:szCs w:val="24"/>
          <w:lang w:val="en-GB" w:eastAsia="en-GB"/>
        </w:rPr>
        <w:t xml:space="preserve">or RPM (for regulators) system </w:t>
      </w:r>
      <w:r w:rsidR="00AD636B" w:rsidRPr="0000477E">
        <w:rPr>
          <w:rFonts w:ascii="Times New Roman" w:hAnsi="Times New Roman"/>
          <w:sz w:val="24"/>
          <w:szCs w:val="24"/>
          <w:lang w:val="en-GB" w:eastAsia="en-GB"/>
        </w:rPr>
        <w:t>handles the task of interfacing all the operators’/service providers’ network management systems, using OMC-R raw performance data (PM files) records to compute KPIs that renders a given network performance against published benchmarks.</w:t>
      </w:r>
    </w:p>
    <w:p w:rsidR="00D765AB" w:rsidRPr="00723E2F" w:rsidRDefault="00AD636B" w:rsidP="00AD636B">
      <w:pPr>
        <w:widowControl w:val="0"/>
        <w:autoSpaceDE w:val="0"/>
        <w:autoSpaceDN w:val="0"/>
        <w:adjustRightInd w:val="0"/>
        <w:jc w:val="both"/>
        <w:rPr>
          <w:rFonts w:ascii="Times New Roman" w:hAnsi="Times New Roman"/>
          <w:snapToGrid w:val="0"/>
          <w:sz w:val="24"/>
          <w:szCs w:val="24"/>
          <w:lang w:val="en-GB"/>
        </w:rPr>
      </w:pPr>
      <w:r>
        <w:rPr>
          <w:rFonts w:ascii="Times New Roman" w:hAnsi="Times New Roman"/>
          <w:sz w:val="24"/>
          <w:szCs w:val="24"/>
          <w:lang w:val="en-GB" w:eastAsia="en-GB"/>
        </w:rPr>
        <w:t xml:space="preserve">This presentation is available on the following link: </w:t>
      </w:r>
      <w:hyperlink r:id="rId20" w:history="1">
        <w:r w:rsidRPr="00AD636B">
          <w:rPr>
            <w:rStyle w:val="Hyperlink"/>
            <w:rFonts w:ascii="Times New Roman" w:hAnsi="Times New Roman"/>
            <w:snapToGrid w:val="0"/>
            <w:color w:val="auto"/>
            <w:sz w:val="24"/>
            <w:szCs w:val="24"/>
            <w:lang w:val="en-GB"/>
          </w:rPr>
          <w:t>http://www.itu.int/en/ITU-T/Workshops-and-Seminars/qos/072014/Documents/Presentations/S6P2-Tahitii-Obioha.ppt</w:t>
        </w:r>
      </w:hyperlink>
      <w:r>
        <w:rPr>
          <w:rFonts w:ascii="Times New Roman" w:hAnsi="Times New Roman"/>
          <w:snapToGrid w:val="0"/>
          <w:sz w:val="24"/>
          <w:szCs w:val="24"/>
          <w:lang w:val="en-GB"/>
        </w:rPr>
        <w:t xml:space="preserve"> .</w:t>
      </w:r>
    </w:p>
    <w:p w:rsidR="000C6469" w:rsidRPr="00723E2F" w:rsidRDefault="000C6469" w:rsidP="006C1AE0">
      <w:pPr>
        <w:pStyle w:val="ListParagraph"/>
        <w:numPr>
          <w:ilvl w:val="1"/>
          <w:numId w:val="14"/>
        </w:numPr>
        <w:autoSpaceDE w:val="0"/>
        <w:autoSpaceDN w:val="0"/>
        <w:adjustRightInd w:val="0"/>
        <w:jc w:val="both"/>
        <w:rPr>
          <w:rFonts w:ascii="Times New Roman" w:hAnsi="Times New Roman"/>
          <w:b/>
          <w:snapToGrid w:val="0"/>
          <w:sz w:val="24"/>
          <w:szCs w:val="24"/>
          <w:lang w:val="en-GB"/>
        </w:rPr>
      </w:pPr>
      <w:r w:rsidRPr="00723E2F">
        <w:rPr>
          <w:rFonts w:ascii="Times New Roman" w:hAnsi="Times New Roman"/>
          <w:b/>
          <w:snapToGrid w:val="0"/>
          <w:sz w:val="24"/>
          <w:szCs w:val="24"/>
          <w:lang w:val="en-GB"/>
        </w:rPr>
        <w:t xml:space="preserve"> [S6P2: </w:t>
      </w:r>
      <w:r w:rsidR="00FD351A" w:rsidRPr="00723E2F">
        <w:rPr>
          <w:rFonts w:ascii="Times New Roman" w:hAnsi="Times New Roman"/>
          <w:b/>
          <w:snapToGrid w:val="0"/>
          <w:sz w:val="24"/>
          <w:szCs w:val="24"/>
          <w:lang w:val="en-GB"/>
        </w:rPr>
        <w:t xml:space="preserve">Equipment for Testing Mobile </w:t>
      </w:r>
      <w:proofErr w:type="spellStart"/>
      <w:r w:rsidR="00FD351A" w:rsidRPr="00723E2F">
        <w:rPr>
          <w:rFonts w:ascii="Times New Roman" w:hAnsi="Times New Roman"/>
          <w:b/>
          <w:snapToGrid w:val="0"/>
          <w:sz w:val="24"/>
          <w:szCs w:val="24"/>
          <w:lang w:val="en-GB"/>
        </w:rPr>
        <w:t>QoS</w:t>
      </w:r>
      <w:proofErr w:type="spellEnd"/>
      <w:r w:rsidRPr="00723E2F">
        <w:rPr>
          <w:rFonts w:ascii="Times New Roman" w:hAnsi="Times New Roman"/>
          <w:b/>
          <w:snapToGrid w:val="0"/>
          <w:sz w:val="24"/>
          <w:szCs w:val="24"/>
          <w:lang w:val="en-GB"/>
        </w:rPr>
        <w:t>]</w:t>
      </w:r>
    </w:p>
    <w:p w:rsidR="0026468C" w:rsidRDefault="00E2477A">
      <w:pPr>
        <w:pStyle w:val="Default"/>
        <w:jc w:val="both"/>
        <w:rPr>
          <w:rFonts w:ascii="Times New Roman" w:hAnsi="Times New Roman" w:cs="Times New Roman"/>
          <w:snapToGrid w:val="0"/>
          <w:color w:val="auto"/>
          <w:lang w:eastAsia="zh-CN"/>
        </w:rPr>
      </w:pPr>
      <w:r>
        <w:rPr>
          <w:rFonts w:ascii="Times New Roman" w:hAnsi="Times New Roman" w:cs="Times New Roman"/>
          <w:snapToGrid w:val="0"/>
          <w:color w:val="auto"/>
          <w:lang w:eastAsia="zh-CN"/>
        </w:rPr>
        <w:t xml:space="preserve">During his presentation </w:t>
      </w:r>
      <w:r w:rsidR="00424CF8">
        <w:rPr>
          <w:rFonts w:ascii="Times New Roman" w:hAnsi="Times New Roman" w:cs="Times New Roman"/>
          <w:snapToGrid w:val="0"/>
          <w:color w:val="auto"/>
          <w:lang w:eastAsia="zh-CN"/>
        </w:rPr>
        <w:t xml:space="preserve">Mr. Joachim </w:t>
      </w:r>
      <w:proofErr w:type="spellStart"/>
      <w:r w:rsidR="00424CF8">
        <w:rPr>
          <w:rFonts w:ascii="Times New Roman" w:hAnsi="Times New Roman" w:cs="Times New Roman"/>
          <w:snapToGrid w:val="0"/>
          <w:color w:val="auto"/>
          <w:lang w:eastAsia="zh-CN"/>
        </w:rPr>
        <w:t>Pomy</w:t>
      </w:r>
      <w:proofErr w:type="spellEnd"/>
      <w:r w:rsidR="00424CF8">
        <w:rPr>
          <w:rFonts w:ascii="Times New Roman" w:hAnsi="Times New Roman" w:cs="Times New Roman"/>
          <w:snapToGrid w:val="0"/>
          <w:color w:val="auto"/>
          <w:lang w:eastAsia="zh-CN"/>
        </w:rPr>
        <w:t xml:space="preserve"> </w:t>
      </w:r>
    </w:p>
    <w:p w:rsidR="00E2477A" w:rsidRPr="00E2477A" w:rsidRDefault="00E2477A" w:rsidP="00E2477A">
      <w:pPr>
        <w:pStyle w:val="Default"/>
        <w:jc w:val="both"/>
        <w:rPr>
          <w:rFonts w:ascii="Times New Roman" w:hAnsi="Times New Roman" w:cs="Times New Roman"/>
          <w:snapToGrid w:val="0"/>
          <w:color w:val="auto"/>
          <w:lang w:eastAsia="zh-CN"/>
        </w:rPr>
      </w:pPr>
      <w:r>
        <w:rPr>
          <w:rFonts w:ascii="Times New Roman" w:hAnsi="Times New Roman" w:cs="Times New Roman"/>
          <w:bCs/>
          <w:color w:val="auto"/>
          <w:lang w:eastAsia="en-GB"/>
        </w:rPr>
        <w:t xml:space="preserve">During this presentation, Mr. </w:t>
      </w:r>
      <w:r>
        <w:rPr>
          <w:rFonts w:ascii="Times New Roman" w:hAnsi="Times New Roman" w:cs="Times New Roman"/>
          <w:snapToGrid w:val="0"/>
          <w:color w:val="auto"/>
          <w:lang w:eastAsia="zh-CN"/>
        </w:rPr>
        <w:t xml:space="preserve">Joachim </w:t>
      </w:r>
      <w:proofErr w:type="spellStart"/>
      <w:r>
        <w:rPr>
          <w:rFonts w:ascii="Times New Roman" w:hAnsi="Times New Roman" w:cs="Times New Roman"/>
          <w:snapToGrid w:val="0"/>
          <w:color w:val="auto"/>
          <w:lang w:eastAsia="zh-CN"/>
        </w:rPr>
        <w:t>Pomy</w:t>
      </w:r>
      <w:proofErr w:type="spellEnd"/>
      <w:r>
        <w:rPr>
          <w:rFonts w:ascii="Times New Roman" w:hAnsi="Times New Roman" w:cs="Times New Roman"/>
          <w:snapToGrid w:val="0"/>
          <w:color w:val="auto"/>
          <w:lang w:eastAsia="zh-CN"/>
        </w:rPr>
        <w:t xml:space="preserve"> </w:t>
      </w:r>
      <w:r>
        <w:rPr>
          <w:rFonts w:ascii="Times New Roman" w:hAnsi="Times New Roman" w:cs="Times New Roman"/>
          <w:bCs/>
          <w:color w:val="auto"/>
          <w:lang w:eastAsia="en-GB"/>
        </w:rPr>
        <w:t xml:space="preserve">gave a detailed explanation on key requirements for testing the </w:t>
      </w:r>
      <w:r w:rsidRPr="00E2477A">
        <w:rPr>
          <w:rFonts w:ascii="Times New Roman" w:hAnsi="Times New Roman" w:cs="Times New Roman"/>
          <w:snapToGrid w:val="0"/>
          <w:color w:val="auto"/>
          <w:lang w:eastAsia="zh-CN"/>
        </w:rPr>
        <w:t xml:space="preserve">Mobile </w:t>
      </w:r>
      <w:proofErr w:type="spellStart"/>
      <w:r w:rsidRPr="00E2477A">
        <w:rPr>
          <w:rFonts w:ascii="Times New Roman" w:hAnsi="Times New Roman" w:cs="Times New Roman"/>
          <w:snapToGrid w:val="0"/>
          <w:color w:val="auto"/>
          <w:lang w:eastAsia="zh-CN"/>
        </w:rPr>
        <w:t>QoS</w:t>
      </w:r>
      <w:proofErr w:type="spellEnd"/>
      <w:r w:rsidRPr="00E2477A">
        <w:rPr>
          <w:rFonts w:ascii="Times New Roman" w:hAnsi="Times New Roman" w:cs="Times New Roman"/>
          <w:snapToGrid w:val="0"/>
          <w:color w:val="auto"/>
          <w:lang w:eastAsia="zh-CN"/>
        </w:rPr>
        <w:t xml:space="preserve"> as follows:  </w:t>
      </w:r>
    </w:p>
    <w:p w:rsidR="008D7871" w:rsidRPr="00390F64" w:rsidRDefault="00390F64" w:rsidP="00E2477A">
      <w:pPr>
        <w:pStyle w:val="Default"/>
        <w:numPr>
          <w:ilvl w:val="1"/>
          <w:numId w:val="31"/>
        </w:numPr>
        <w:jc w:val="both"/>
        <w:rPr>
          <w:rFonts w:ascii="Times New Roman" w:hAnsi="Times New Roman"/>
          <w:b/>
          <w:bCs/>
          <w:lang w:val="en-US" w:eastAsia="en-GB"/>
        </w:rPr>
      </w:pPr>
      <w:r w:rsidRPr="00390F64">
        <w:rPr>
          <w:rFonts w:ascii="Times New Roman" w:hAnsi="Times New Roman" w:cs="Times New Roman"/>
          <w:snapToGrid w:val="0"/>
          <w:color w:val="auto"/>
          <w:lang w:eastAsia="zh-CN"/>
        </w:rPr>
        <w:t xml:space="preserve">Methods for </w:t>
      </w:r>
      <w:r w:rsidR="008E5898" w:rsidRPr="00390F64">
        <w:rPr>
          <w:rFonts w:ascii="Times New Roman" w:hAnsi="Times New Roman" w:cs="Times New Roman"/>
          <w:snapToGrid w:val="0"/>
          <w:color w:val="auto"/>
          <w:lang w:eastAsia="zh-CN"/>
        </w:rPr>
        <w:t>Measurements</w:t>
      </w:r>
      <w:r w:rsidR="00E2477A" w:rsidRPr="00390F64">
        <w:rPr>
          <w:rFonts w:ascii="Times New Roman" w:hAnsi="Times New Roman" w:cs="Times New Roman"/>
          <w:snapToGrid w:val="0"/>
          <w:color w:val="auto"/>
          <w:lang w:eastAsia="zh-CN"/>
        </w:rPr>
        <w:t xml:space="preserve"> of</w:t>
      </w:r>
      <w:r w:rsidRPr="00390F64">
        <w:rPr>
          <w:rFonts w:ascii="Times New Roman" w:hAnsi="Times New Roman" w:cs="Times New Roman"/>
          <w:snapToGrid w:val="0"/>
          <w:color w:val="auto"/>
          <w:lang w:eastAsia="zh-CN"/>
        </w:rPr>
        <w:t xml:space="preserve"> </w:t>
      </w:r>
      <w:proofErr w:type="spellStart"/>
      <w:r w:rsidRPr="00390F64">
        <w:rPr>
          <w:rFonts w:ascii="Times New Roman" w:hAnsi="Times New Roman" w:cs="Times New Roman"/>
          <w:snapToGrid w:val="0"/>
          <w:color w:val="auto"/>
          <w:lang w:eastAsia="zh-CN"/>
        </w:rPr>
        <w:t>QoS</w:t>
      </w:r>
      <w:proofErr w:type="spellEnd"/>
      <w:r w:rsidRPr="00390F64">
        <w:rPr>
          <w:rFonts w:ascii="Times New Roman" w:hAnsi="Times New Roman" w:cs="Times New Roman"/>
          <w:snapToGrid w:val="0"/>
          <w:color w:val="auto"/>
          <w:lang w:eastAsia="zh-CN"/>
        </w:rPr>
        <w:t xml:space="preserve"> in</w:t>
      </w:r>
      <w:r w:rsidR="00E2477A" w:rsidRPr="00390F64">
        <w:rPr>
          <w:rFonts w:ascii="Times New Roman" w:hAnsi="Times New Roman" w:cs="Times New Roman"/>
          <w:snapToGrid w:val="0"/>
          <w:color w:val="auto"/>
          <w:lang w:eastAsia="zh-CN"/>
        </w:rPr>
        <w:t xml:space="preserve"> Mobile </w:t>
      </w:r>
      <w:r>
        <w:rPr>
          <w:rFonts w:ascii="Times New Roman" w:hAnsi="Times New Roman" w:cs="Times New Roman"/>
          <w:snapToGrid w:val="0"/>
          <w:color w:val="auto"/>
          <w:lang w:eastAsia="zh-CN"/>
        </w:rPr>
        <w:t>Networks</w:t>
      </w:r>
    </w:p>
    <w:p w:rsidR="008D7871" w:rsidRPr="00E2477A" w:rsidRDefault="008E5898" w:rsidP="00E2477A">
      <w:pPr>
        <w:pStyle w:val="Default"/>
        <w:numPr>
          <w:ilvl w:val="1"/>
          <w:numId w:val="31"/>
        </w:numPr>
        <w:jc w:val="both"/>
        <w:rPr>
          <w:rFonts w:ascii="Times New Roman" w:hAnsi="Times New Roman"/>
          <w:lang w:val="af-ZA" w:eastAsia="en-GB"/>
        </w:rPr>
      </w:pPr>
      <w:r w:rsidRPr="00390F64">
        <w:rPr>
          <w:rFonts w:ascii="Times New Roman" w:hAnsi="Times New Roman"/>
          <w:lang w:val="af-ZA" w:eastAsia="en-GB"/>
        </w:rPr>
        <w:t>T</w:t>
      </w:r>
      <w:proofErr w:type="spellStart"/>
      <w:r w:rsidR="00757209">
        <w:rPr>
          <w:rFonts w:ascii="Times New Roman" w:hAnsi="Times New Roman"/>
          <w:lang w:val="en-US" w:eastAsia="en-GB"/>
        </w:rPr>
        <w:t>est</w:t>
      </w:r>
      <w:proofErr w:type="spellEnd"/>
      <w:r w:rsidRPr="00E2477A">
        <w:rPr>
          <w:rFonts w:ascii="Times New Roman" w:hAnsi="Times New Roman"/>
          <w:lang w:val="en-US" w:eastAsia="en-GB"/>
        </w:rPr>
        <w:t xml:space="preserve"> Scenarios</w:t>
      </w:r>
      <w:r w:rsidR="00390F64">
        <w:rPr>
          <w:rFonts w:ascii="Times New Roman" w:hAnsi="Times New Roman"/>
          <w:lang w:val="en-US" w:eastAsia="en-GB"/>
        </w:rPr>
        <w:t xml:space="preserve"> need </w:t>
      </w:r>
    </w:p>
    <w:p w:rsidR="008D7871" w:rsidRPr="00E2477A" w:rsidRDefault="008E5898" w:rsidP="00E2477A">
      <w:pPr>
        <w:pStyle w:val="Default"/>
        <w:numPr>
          <w:ilvl w:val="1"/>
          <w:numId w:val="31"/>
        </w:numPr>
        <w:jc w:val="both"/>
        <w:rPr>
          <w:rFonts w:ascii="Times New Roman" w:hAnsi="Times New Roman"/>
          <w:lang w:val="af-ZA" w:eastAsia="en-GB"/>
        </w:rPr>
      </w:pPr>
      <w:r w:rsidRPr="00E2477A">
        <w:rPr>
          <w:rFonts w:ascii="Times New Roman" w:hAnsi="Times New Roman"/>
          <w:lang w:val="en-US" w:eastAsia="en-GB"/>
        </w:rPr>
        <w:t>Trigger Points</w:t>
      </w:r>
    </w:p>
    <w:p w:rsidR="008D7871" w:rsidRPr="00E2477A" w:rsidRDefault="008E5898" w:rsidP="00E2477A">
      <w:pPr>
        <w:pStyle w:val="Default"/>
        <w:numPr>
          <w:ilvl w:val="1"/>
          <w:numId w:val="31"/>
        </w:numPr>
        <w:jc w:val="both"/>
        <w:rPr>
          <w:rFonts w:ascii="Times New Roman" w:hAnsi="Times New Roman"/>
          <w:lang w:val="af-ZA" w:eastAsia="en-GB"/>
        </w:rPr>
      </w:pPr>
      <w:r w:rsidRPr="00E2477A">
        <w:rPr>
          <w:rFonts w:ascii="Times New Roman" w:hAnsi="Times New Roman"/>
          <w:lang w:val="en-US" w:eastAsia="en-GB"/>
        </w:rPr>
        <w:t>Test Equipment</w:t>
      </w:r>
      <w:r w:rsidR="00390F64">
        <w:rPr>
          <w:rFonts w:ascii="Times New Roman" w:hAnsi="Times New Roman"/>
          <w:lang w:val="en-US" w:eastAsia="en-GB"/>
        </w:rPr>
        <w:t xml:space="preserve"> required for testing the </w:t>
      </w:r>
      <w:proofErr w:type="spellStart"/>
      <w:r w:rsidR="00390F64">
        <w:rPr>
          <w:rFonts w:ascii="Times New Roman" w:hAnsi="Times New Roman"/>
          <w:lang w:val="en-US" w:eastAsia="en-GB"/>
        </w:rPr>
        <w:t>QoS</w:t>
      </w:r>
      <w:proofErr w:type="spellEnd"/>
      <w:r w:rsidR="00390F64">
        <w:rPr>
          <w:rFonts w:ascii="Times New Roman" w:hAnsi="Times New Roman"/>
          <w:lang w:val="en-US" w:eastAsia="en-GB"/>
        </w:rPr>
        <w:t xml:space="preserve"> for Mobile network</w:t>
      </w:r>
    </w:p>
    <w:p w:rsidR="008D7871" w:rsidRPr="00E2477A" w:rsidRDefault="008E5898" w:rsidP="00E2477A">
      <w:pPr>
        <w:pStyle w:val="Default"/>
        <w:numPr>
          <w:ilvl w:val="1"/>
          <w:numId w:val="31"/>
        </w:numPr>
        <w:jc w:val="both"/>
        <w:rPr>
          <w:rFonts w:ascii="Times New Roman" w:hAnsi="Times New Roman"/>
          <w:lang w:val="af-ZA" w:eastAsia="en-GB"/>
        </w:rPr>
      </w:pPr>
      <w:r w:rsidRPr="00E2477A">
        <w:rPr>
          <w:rFonts w:ascii="Times New Roman" w:hAnsi="Times New Roman"/>
          <w:lang w:val="en-US" w:eastAsia="en-GB"/>
        </w:rPr>
        <w:t>Testing for various Services</w:t>
      </w:r>
    </w:p>
    <w:p w:rsidR="00390F64" w:rsidRDefault="008E5898" w:rsidP="00E2477A">
      <w:pPr>
        <w:pStyle w:val="Default"/>
        <w:numPr>
          <w:ilvl w:val="1"/>
          <w:numId w:val="31"/>
        </w:numPr>
        <w:jc w:val="both"/>
        <w:rPr>
          <w:rFonts w:ascii="Times New Roman" w:hAnsi="Times New Roman"/>
          <w:lang w:val="af-ZA" w:eastAsia="en-GB"/>
        </w:rPr>
      </w:pPr>
      <w:r w:rsidRPr="00E2477A">
        <w:rPr>
          <w:rFonts w:ascii="Times New Roman" w:hAnsi="Times New Roman"/>
          <w:lang w:val="en-US" w:eastAsia="en-GB"/>
        </w:rPr>
        <w:t>Practical Hints</w:t>
      </w:r>
    </w:p>
    <w:p w:rsidR="00E2477A" w:rsidRPr="00390F64" w:rsidRDefault="00E2477A" w:rsidP="00E2477A">
      <w:pPr>
        <w:pStyle w:val="Default"/>
        <w:numPr>
          <w:ilvl w:val="1"/>
          <w:numId w:val="31"/>
        </w:numPr>
        <w:jc w:val="both"/>
        <w:rPr>
          <w:rFonts w:ascii="Times New Roman" w:hAnsi="Times New Roman"/>
          <w:lang w:val="af-ZA" w:eastAsia="en-GB"/>
        </w:rPr>
      </w:pPr>
      <w:r w:rsidRPr="00390F64">
        <w:rPr>
          <w:rFonts w:ascii="Times New Roman" w:hAnsi="Times New Roman" w:cs="Times New Roman"/>
          <w:color w:val="auto"/>
          <w:lang w:val="en-US" w:eastAsia="en-GB"/>
        </w:rPr>
        <w:t>POLQA - Voice Quality  - Hot Topic</w:t>
      </w:r>
    </w:p>
    <w:p w:rsidR="00390F64" w:rsidRDefault="00390F64" w:rsidP="00E2477A">
      <w:pPr>
        <w:pStyle w:val="Default"/>
        <w:jc w:val="both"/>
        <w:rPr>
          <w:rFonts w:ascii="Times New Roman" w:hAnsi="Times New Roman" w:cs="Times New Roman"/>
          <w:color w:val="auto"/>
          <w:lang w:val="af-ZA" w:eastAsia="en-GB"/>
        </w:rPr>
      </w:pPr>
      <w:r>
        <w:rPr>
          <w:rFonts w:ascii="Times New Roman" w:hAnsi="Times New Roman" w:cs="Times New Roman"/>
          <w:color w:val="auto"/>
          <w:lang w:val="af-ZA" w:eastAsia="en-GB"/>
        </w:rPr>
        <w:t>For more details about this presentation, refer to the following link</w:t>
      </w:r>
      <w:r w:rsidRPr="00CA7120">
        <w:rPr>
          <w:rFonts w:ascii="Times New Roman" w:hAnsi="Times New Roman" w:cs="Times New Roman"/>
          <w:color w:val="auto"/>
          <w:lang w:val="af-ZA" w:eastAsia="en-GB"/>
        </w:rPr>
        <w:t xml:space="preserve">: </w:t>
      </w:r>
      <w:hyperlink r:id="rId21" w:history="1">
        <w:r w:rsidR="00CA7120" w:rsidRPr="00CA7120">
          <w:rPr>
            <w:rStyle w:val="Hyperlink"/>
            <w:rFonts w:ascii="Times New Roman" w:hAnsi="Times New Roman"/>
            <w:color w:val="auto"/>
            <w:lang w:val="af-ZA" w:eastAsia="en-GB"/>
          </w:rPr>
          <w:t>http://www.itu.int/en/ITU-T/Workshops-and-Seminars/qos/072014/Documents/Presentations/S6P3-Joachim-Pomy.ppt</w:t>
        </w:r>
      </w:hyperlink>
      <w:r w:rsidR="00CA7120">
        <w:rPr>
          <w:rFonts w:ascii="Times New Roman" w:hAnsi="Times New Roman" w:cs="Times New Roman"/>
          <w:color w:val="auto"/>
          <w:lang w:val="af-ZA" w:eastAsia="en-GB"/>
        </w:rPr>
        <w:t xml:space="preserve"> .</w:t>
      </w:r>
    </w:p>
    <w:p w:rsidR="001D6D03" w:rsidRDefault="001D6D03" w:rsidP="00E2477A">
      <w:pPr>
        <w:pStyle w:val="Default"/>
        <w:jc w:val="both"/>
        <w:rPr>
          <w:rFonts w:ascii="Times New Roman" w:hAnsi="Times New Roman" w:cs="Times New Roman"/>
          <w:color w:val="auto"/>
          <w:lang w:val="af-ZA" w:eastAsia="en-GB"/>
        </w:rPr>
      </w:pPr>
    </w:p>
    <w:p w:rsidR="001D6D03" w:rsidRPr="00390F64" w:rsidRDefault="001D6D03" w:rsidP="00E2477A">
      <w:pPr>
        <w:pStyle w:val="Default"/>
        <w:jc w:val="both"/>
        <w:rPr>
          <w:rFonts w:ascii="Times New Roman" w:hAnsi="Times New Roman" w:cs="Times New Roman"/>
          <w:color w:val="auto"/>
          <w:lang w:val="af-ZA" w:eastAsia="en-GB"/>
        </w:rPr>
      </w:pPr>
    </w:p>
    <w:p w:rsidR="000C6469" w:rsidRPr="00723E2F" w:rsidRDefault="000C6469" w:rsidP="006C1AE0">
      <w:pPr>
        <w:pStyle w:val="Heading1"/>
        <w:numPr>
          <w:ilvl w:val="0"/>
          <w:numId w:val="14"/>
        </w:numPr>
        <w:rPr>
          <w:rFonts w:ascii="Times New Roman" w:hAnsi="Times New Roman"/>
          <w:sz w:val="28"/>
          <w:szCs w:val="28"/>
          <w:lang w:val="en-GB" w:eastAsia="en-GB"/>
        </w:rPr>
      </w:pPr>
      <w:bookmarkStart w:id="19" w:name="_Toc396128935"/>
      <w:r w:rsidRPr="00723E2F">
        <w:rPr>
          <w:rFonts w:ascii="Times New Roman" w:hAnsi="Times New Roman"/>
          <w:sz w:val="28"/>
          <w:szCs w:val="28"/>
          <w:lang w:val="en-GB" w:eastAsia="en-GB"/>
        </w:rPr>
        <w:lastRenderedPageBreak/>
        <w:t xml:space="preserve">Closing </w:t>
      </w:r>
      <w:r w:rsidR="00754793">
        <w:rPr>
          <w:rFonts w:ascii="Times New Roman" w:hAnsi="Times New Roman"/>
          <w:sz w:val="28"/>
          <w:szCs w:val="28"/>
          <w:lang w:val="en-GB" w:eastAsia="en-GB"/>
        </w:rPr>
        <w:t>session</w:t>
      </w:r>
      <w:bookmarkEnd w:id="19"/>
    </w:p>
    <w:p w:rsidR="0090384D" w:rsidRPr="00972C94" w:rsidRDefault="00934C44" w:rsidP="00972C94">
      <w:pPr>
        <w:spacing w:after="0"/>
        <w:jc w:val="both"/>
        <w:rPr>
          <w:rFonts w:ascii="Times New Roman" w:hAnsi="Times New Roman"/>
          <w:sz w:val="24"/>
          <w:szCs w:val="24"/>
          <w:lang w:val="en-GB"/>
        </w:rPr>
      </w:pPr>
      <w:r>
        <w:rPr>
          <w:rFonts w:ascii="Times New Roman" w:hAnsi="Times New Roman"/>
          <w:sz w:val="24"/>
          <w:szCs w:val="24"/>
          <w:lang w:val="en-GB"/>
        </w:rPr>
        <w:t>During the Workshop Closing session, t</w:t>
      </w:r>
      <w:r w:rsidR="00D80D12">
        <w:rPr>
          <w:rFonts w:ascii="Times New Roman" w:hAnsi="Times New Roman"/>
          <w:sz w:val="24"/>
          <w:szCs w:val="24"/>
          <w:lang w:val="en-GB"/>
        </w:rPr>
        <w:t>he QSDG chairperson gave the summary of the workshop.</w:t>
      </w:r>
      <w:r w:rsidR="0090384D" w:rsidRPr="00972C94">
        <w:rPr>
          <w:rFonts w:ascii="Times New Roman" w:hAnsi="Times New Roman"/>
          <w:sz w:val="24"/>
          <w:szCs w:val="24"/>
          <w:lang w:val="en-GB"/>
        </w:rPr>
        <w:t xml:space="preserve"> She said </w:t>
      </w:r>
      <w:r>
        <w:rPr>
          <w:rFonts w:ascii="Times New Roman" w:hAnsi="Times New Roman"/>
          <w:sz w:val="24"/>
          <w:szCs w:val="24"/>
          <w:lang w:val="en-GB"/>
        </w:rPr>
        <w:t>that this</w:t>
      </w:r>
      <w:r w:rsidR="0090384D" w:rsidRPr="00972C94">
        <w:rPr>
          <w:rFonts w:ascii="Times New Roman" w:hAnsi="Times New Roman"/>
          <w:sz w:val="24"/>
          <w:szCs w:val="24"/>
          <w:lang w:val="en-GB"/>
        </w:rPr>
        <w:t xml:space="preserve"> workshop </w:t>
      </w:r>
      <w:r w:rsidRPr="00972C94">
        <w:rPr>
          <w:rFonts w:ascii="Times New Roman" w:hAnsi="Times New Roman"/>
          <w:sz w:val="24"/>
          <w:szCs w:val="24"/>
          <w:lang w:val="en-GB"/>
        </w:rPr>
        <w:t xml:space="preserve">mainly </w:t>
      </w:r>
      <w:r w:rsidR="0090384D" w:rsidRPr="00972C94">
        <w:rPr>
          <w:rFonts w:ascii="Times New Roman" w:hAnsi="Times New Roman"/>
          <w:sz w:val="24"/>
          <w:szCs w:val="24"/>
          <w:lang w:val="en-GB"/>
        </w:rPr>
        <w:t>focussed</w:t>
      </w:r>
      <w:r w:rsidR="00174676">
        <w:rPr>
          <w:rFonts w:ascii="Times New Roman" w:hAnsi="Times New Roman"/>
          <w:sz w:val="24"/>
          <w:szCs w:val="24"/>
          <w:lang w:val="en-GB"/>
        </w:rPr>
        <w:t xml:space="preserve"> </w:t>
      </w:r>
      <w:r w:rsidR="0090384D" w:rsidRPr="00972C94">
        <w:rPr>
          <w:rFonts w:ascii="Times New Roman" w:hAnsi="Times New Roman"/>
          <w:sz w:val="24"/>
          <w:szCs w:val="24"/>
          <w:lang w:val="en-GB"/>
        </w:rPr>
        <w:t xml:space="preserve">on the following topics: </w:t>
      </w:r>
    </w:p>
    <w:p w:rsidR="0090384D" w:rsidRPr="0090384D" w:rsidRDefault="0090384D" w:rsidP="0090384D">
      <w:pPr>
        <w:pStyle w:val="ListParagraph"/>
        <w:numPr>
          <w:ilvl w:val="0"/>
          <w:numId w:val="40"/>
        </w:numPr>
        <w:spacing w:after="0"/>
        <w:jc w:val="both"/>
        <w:rPr>
          <w:rFonts w:ascii="Times New Roman" w:hAnsi="Times New Roman"/>
          <w:sz w:val="24"/>
          <w:szCs w:val="24"/>
          <w:lang w:val="en-GB"/>
        </w:rPr>
      </w:pPr>
      <w:r w:rsidRPr="0090384D">
        <w:rPr>
          <w:rFonts w:ascii="Times New Roman" w:hAnsi="Times New Roman"/>
          <w:sz w:val="24"/>
          <w:szCs w:val="24"/>
          <w:lang w:val="en-GB"/>
        </w:rPr>
        <w:t xml:space="preserve">The </w:t>
      </w:r>
      <w:r w:rsidR="00837D83" w:rsidRPr="0090384D">
        <w:rPr>
          <w:rFonts w:ascii="Times New Roman" w:hAnsi="Times New Roman"/>
          <w:sz w:val="24"/>
          <w:szCs w:val="24"/>
          <w:lang w:val="en-GB"/>
        </w:rPr>
        <w:t>ITU-T and ITU-T SG12 activities</w:t>
      </w:r>
      <w:r w:rsidR="000026ED">
        <w:rPr>
          <w:rFonts w:ascii="Times New Roman" w:hAnsi="Times New Roman"/>
          <w:sz w:val="24"/>
          <w:szCs w:val="24"/>
          <w:lang w:val="en-GB"/>
        </w:rPr>
        <w:t>;</w:t>
      </w:r>
      <w:r w:rsidRPr="0090384D">
        <w:rPr>
          <w:rFonts w:ascii="Times New Roman" w:hAnsi="Times New Roman"/>
          <w:sz w:val="24"/>
          <w:szCs w:val="24"/>
          <w:lang w:val="en-GB"/>
        </w:rPr>
        <w:t xml:space="preserve"> </w:t>
      </w:r>
    </w:p>
    <w:p w:rsidR="00837D83" w:rsidRPr="0090384D" w:rsidRDefault="00837D83" w:rsidP="0090384D">
      <w:pPr>
        <w:pStyle w:val="ListParagraph"/>
        <w:numPr>
          <w:ilvl w:val="0"/>
          <w:numId w:val="40"/>
        </w:numPr>
        <w:spacing w:after="0"/>
        <w:jc w:val="both"/>
        <w:rPr>
          <w:rFonts w:ascii="Times New Roman" w:hAnsi="Times New Roman"/>
          <w:sz w:val="24"/>
          <w:szCs w:val="24"/>
          <w:lang w:val="en-GB"/>
        </w:rPr>
      </w:pPr>
      <w:r w:rsidRPr="0090384D">
        <w:rPr>
          <w:rFonts w:ascii="Times New Roman" w:hAnsi="Times New Roman"/>
          <w:sz w:val="24"/>
          <w:szCs w:val="24"/>
          <w:lang w:val="en-GB"/>
        </w:rPr>
        <w:t xml:space="preserve">Functions of </w:t>
      </w:r>
      <w:proofErr w:type="spellStart"/>
      <w:r w:rsidRPr="0090384D">
        <w:rPr>
          <w:rFonts w:ascii="Times New Roman" w:hAnsi="Times New Roman"/>
          <w:sz w:val="24"/>
          <w:szCs w:val="24"/>
          <w:lang w:val="en-GB"/>
        </w:rPr>
        <w:t>QoE</w:t>
      </w:r>
      <w:proofErr w:type="spellEnd"/>
      <w:r w:rsidRPr="0090384D">
        <w:rPr>
          <w:rFonts w:ascii="Times New Roman" w:hAnsi="Times New Roman"/>
          <w:sz w:val="24"/>
          <w:szCs w:val="24"/>
          <w:lang w:val="en-GB"/>
        </w:rPr>
        <w:t xml:space="preserve"> &amp; </w:t>
      </w:r>
      <w:proofErr w:type="spellStart"/>
      <w:r w:rsidRPr="0090384D">
        <w:rPr>
          <w:rFonts w:ascii="Times New Roman" w:hAnsi="Times New Roman"/>
          <w:sz w:val="24"/>
          <w:szCs w:val="24"/>
          <w:lang w:val="en-GB"/>
        </w:rPr>
        <w:t>QoS</w:t>
      </w:r>
      <w:proofErr w:type="spellEnd"/>
      <w:r w:rsidRPr="0090384D">
        <w:rPr>
          <w:rFonts w:ascii="Times New Roman" w:hAnsi="Times New Roman"/>
          <w:sz w:val="24"/>
          <w:szCs w:val="24"/>
          <w:lang w:val="en-GB"/>
        </w:rPr>
        <w:t xml:space="preserve"> in 2G, 3G and LTE Mobile Networks;</w:t>
      </w:r>
    </w:p>
    <w:p w:rsidR="00837D83" w:rsidRPr="0090384D" w:rsidRDefault="00837D83" w:rsidP="0090384D">
      <w:pPr>
        <w:pStyle w:val="ListParagraph"/>
        <w:numPr>
          <w:ilvl w:val="0"/>
          <w:numId w:val="40"/>
        </w:numPr>
        <w:spacing w:after="0"/>
        <w:jc w:val="both"/>
        <w:rPr>
          <w:rFonts w:ascii="Times New Roman" w:hAnsi="Times New Roman"/>
          <w:sz w:val="24"/>
          <w:szCs w:val="24"/>
          <w:lang w:val="en-GB"/>
        </w:rPr>
      </w:pPr>
      <w:r w:rsidRPr="0090384D">
        <w:rPr>
          <w:rFonts w:ascii="Times New Roman" w:hAnsi="Times New Roman"/>
          <w:sz w:val="24"/>
          <w:szCs w:val="24"/>
          <w:lang w:val="en-GB"/>
        </w:rPr>
        <w:t xml:space="preserve">Regulatory Framework for Monitoring the </w:t>
      </w:r>
      <w:proofErr w:type="spellStart"/>
      <w:r w:rsidRPr="0090384D">
        <w:rPr>
          <w:rFonts w:ascii="Times New Roman" w:hAnsi="Times New Roman"/>
          <w:sz w:val="24"/>
          <w:szCs w:val="24"/>
          <w:lang w:val="en-GB"/>
        </w:rPr>
        <w:t>QoS</w:t>
      </w:r>
      <w:proofErr w:type="spellEnd"/>
      <w:r w:rsidRPr="0090384D">
        <w:rPr>
          <w:rFonts w:ascii="Times New Roman" w:hAnsi="Times New Roman"/>
          <w:sz w:val="24"/>
          <w:szCs w:val="24"/>
          <w:lang w:val="en-GB"/>
        </w:rPr>
        <w:t xml:space="preserve"> and </w:t>
      </w:r>
      <w:proofErr w:type="spellStart"/>
      <w:r w:rsidRPr="0090384D">
        <w:rPr>
          <w:rFonts w:ascii="Times New Roman" w:hAnsi="Times New Roman"/>
          <w:sz w:val="24"/>
          <w:szCs w:val="24"/>
          <w:lang w:val="en-GB"/>
        </w:rPr>
        <w:t>QoE</w:t>
      </w:r>
      <w:proofErr w:type="spellEnd"/>
      <w:r w:rsidRPr="0090384D">
        <w:rPr>
          <w:rFonts w:ascii="Times New Roman" w:hAnsi="Times New Roman"/>
          <w:sz w:val="24"/>
          <w:szCs w:val="24"/>
          <w:lang w:val="en-GB"/>
        </w:rPr>
        <w:t xml:space="preserve"> in Mobile Networks;</w:t>
      </w:r>
    </w:p>
    <w:p w:rsidR="0090384D" w:rsidRPr="0090384D" w:rsidRDefault="00837D83" w:rsidP="0090384D">
      <w:pPr>
        <w:pStyle w:val="ListParagraph"/>
        <w:numPr>
          <w:ilvl w:val="0"/>
          <w:numId w:val="40"/>
        </w:numPr>
        <w:spacing w:after="0"/>
        <w:jc w:val="both"/>
        <w:rPr>
          <w:rFonts w:ascii="Times New Roman" w:hAnsi="Times New Roman"/>
          <w:sz w:val="24"/>
          <w:szCs w:val="24"/>
          <w:lang w:val="en-GB"/>
        </w:rPr>
      </w:pPr>
      <w:r w:rsidRPr="0090384D">
        <w:rPr>
          <w:rFonts w:ascii="Times New Roman" w:hAnsi="Times New Roman"/>
          <w:sz w:val="24"/>
          <w:szCs w:val="24"/>
          <w:lang w:val="en-GB"/>
        </w:rPr>
        <w:t>Definitions and Formulas of KPIs</w:t>
      </w:r>
      <w:r w:rsidR="0090384D" w:rsidRPr="0090384D">
        <w:rPr>
          <w:rFonts w:ascii="Times New Roman" w:hAnsi="Times New Roman"/>
          <w:sz w:val="24"/>
          <w:szCs w:val="24"/>
          <w:lang w:val="en-GB"/>
        </w:rPr>
        <w:t xml:space="preserve"> of Voice, SMS, Data services in Mobile networks; and </w:t>
      </w:r>
    </w:p>
    <w:p w:rsidR="00837D83" w:rsidRDefault="0090384D" w:rsidP="0090384D">
      <w:pPr>
        <w:pStyle w:val="ListParagraph"/>
        <w:numPr>
          <w:ilvl w:val="0"/>
          <w:numId w:val="40"/>
        </w:numPr>
        <w:spacing w:after="0"/>
        <w:jc w:val="both"/>
        <w:rPr>
          <w:rFonts w:ascii="Times New Roman" w:hAnsi="Times New Roman"/>
          <w:sz w:val="24"/>
          <w:szCs w:val="24"/>
          <w:lang w:val="en-GB"/>
        </w:rPr>
      </w:pPr>
      <w:r w:rsidRPr="0090384D">
        <w:rPr>
          <w:rFonts w:ascii="Times New Roman" w:hAnsi="Times New Roman"/>
          <w:sz w:val="24"/>
          <w:szCs w:val="24"/>
          <w:lang w:val="en-GB"/>
        </w:rPr>
        <w:t>Measurement Methodologies and related tools</w:t>
      </w:r>
      <w:r w:rsidR="000026ED">
        <w:rPr>
          <w:rFonts w:ascii="Times New Roman" w:hAnsi="Times New Roman"/>
          <w:sz w:val="24"/>
          <w:szCs w:val="24"/>
          <w:lang w:val="en-GB"/>
        </w:rPr>
        <w:t>.</w:t>
      </w:r>
      <w:r w:rsidR="00837D83" w:rsidRPr="0090384D">
        <w:rPr>
          <w:rFonts w:ascii="Times New Roman" w:hAnsi="Times New Roman"/>
          <w:sz w:val="24"/>
          <w:szCs w:val="24"/>
          <w:lang w:val="en-GB"/>
        </w:rPr>
        <w:t xml:space="preserve"> </w:t>
      </w:r>
    </w:p>
    <w:p w:rsidR="00934C44" w:rsidRDefault="00B80ECC" w:rsidP="00972C94">
      <w:pPr>
        <w:spacing w:after="0"/>
        <w:jc w:val="both"/>
        <w:rPr>
          <w:rFonts w:ascii="Times New Roman" w:hAnsi="Times New Roman"/>
          <w:sz w:val="24"/>
          <w:szCs w:val="24"/>
          <w:lang w:val="en-GB"/>
        </w:rPr>
      </w:pPr>
      <w:r w:rsidRPr="00972C94">
        <w:rPr>
          <w:rFonts w:ascii="Times New Roman" w:hAnsi="Times New Roman"/>
          <w:sz w:val="24"/>
          <w:szCs w:val="24"/>
          <w:lang w:val="en-GB"/>
        </w:rPr>
        <w:t xml:space="preserve">Secondly, </w:t>
      </w:r>
      <w:r w:rsidR="006F6CFF" w:rsidRPr="00972C94">
        <w:rPr>
          <w:rFonts w:ascii="Times New Roman" w:hAnsi="Times New Roman"/>
          <w:sz w:val="24"/>
          <w:szCs w:val="24"/>
          <w:lang w:val="en-GB"/>
        </w:rPr>
        <w:t>she informed delegates about</w:t>
      </w:r>
      <w:r w:rsidR="00934C44">
        <w:rPr>
          <w:rFonts w:ascii="Times New Roman" w:hAnsi="Times New Roman"/>
          <w:sz w:val="24"/>
          <w:szCs w:val="24"/>
          <w:lang w:val="en-GB"/>
        </w:rPr>
        <w:t xml:space="preserve"> the</w:t>
      </w:r>
      <w:r w:rsidR="006F6CFF" w:rsidRPr="00972C94">
        <w:rPr>
          <w:rFonts w:ascii="Times New Roman" w:hAnsi="Times New Roman"/>
          <w:sz w:val="24"/>
          <w:szCs w:val="24"/>
          <w:lang w:val="en-GB"/>
        </w:rPr>
        <w:t xml:space="preserve"> future work of the QSDG. She </w:t>
      </w:r>
      <w:r w:rsidR="00934C44">
        <w:rPr>
          <w:rFonts w:ascii="Times New Roman" w:hAnsi="Times New Roman"/>
          <w:sz w:val="24"/>
          <w:szCs w:val="24"/>
          <w:lang w:val="en-GB"/>
        </w:rPr>
        <w:t>said that the n</w:t>
      </w:r>
      <w:r w:rsidR="006F6CFF" w:rsidRPr="00972C94">
        <w:rPr>
          <w:rFonts w:ascii="Times New Roman" w:hAnsi="Times New Roman"/>
          <w:sz w:val="24"/>
          <w:szCs w:val="24"/>
          <w:lang w:val="en-GB"/>
        </w:rPr>
        <w:t>ext meeting of QSDG</w:t>
      </w:r>
      <w:r w:rsidR="00934C44">
        <w:rPr>
          <w:rFonts w:ascii="Times New Roman" w:hAnsi="Times New Roman"/>
          <w:sz w:val="24"/>
          <w:szCs w:val="24"/>
          <w:lang w:val="en-GB"/>
        </w:rPr>
        <w:t xml:space="preserve"> (31</w:t>
      </w:r>
      <w:r w:rsidR="00934C44" w:rsidRPr="00934C44">
        <w:rPr>
          <w:rFonts w:ascii="Times New Roman" w:hAnsi="Times New Roman"/>
          <w:sz w:val="24"/>
          <w:szCs w:val="24"/>
          <w:vertAlign w:val="superscript"/>
          <w:lang w:val="en-GB"/>
        </w:rPr>
        <w:t>st</w:t>
      </w:r>
      <w:r w:rsidR="00934C44">
        <w:rPr>
          <w:rFonts w:ascii="Times New Roman" w:hAnsi="Times New Roman"/>
          <w:sz w:val="24"/>
          <w:szCs w:val="24"/>
          <w:lang w:val="en-GB"/>
        </w:rPr>
        <w:t xml:space="preserve"> QSDG Meeting)</w:t>
      </w:r>
      <w:r w:rsidR="006F6CFF" w:rsidRPr="00972C94">
        <w:rPr>
          <w:rFonts w:ascii="Times New Roman" w:hAnsi="Times New Roman"/>
          <w:sz w:val="24"/>
          <w:szCs w:val="24"/>
          <w:lang w:val="en-GB"/>
        </w:rPr>
        <w:t xml:space="preserve"> </w:t>
      </w:r>
      <w:r w:rsidR="00934C44">
        <w:rPr>
          <w:rFonts w:ascii="Times New Roman" w:hAnsi="Times New Roman"/>
          <w:sz w:val="24"/>
          <w:szCs w:val="24"/>
          <w:lang w:val="en-GB"/>
        </w:rPr>
        <w:t>and</w:t>
      </w:r>
      <w:r w:rsidR="006F6CFF" w:rsidRPr="00972C94">
        <w:rPr>
          <w:rFonts w:ascii="Times New Roman" w:hAnsi="Times New Roman"/>
          <w:sz w:val="24"/>
          <w:szCs w:val="24"/>
          <w:lang w:val="en-GB"/>
        </w:rPr>
        <w:t xml:space="preserve"> the ITU-T Workshop on Performance, </w:t>
      </w:r>
      <w:proofErr w:type="spellStart"/>
      <w:r w:rsidR="006F6CFF" w:rsidRPr="00972C94">
        <w:rPr>
          <w:rFonts w:ascii="Times New Roman" w:hAnsi="Times New Roman"/>
          <w:sz w:val="24"/>
          <w:szCs w:val="24"/>
          <w:lang w:val="en-GB"/>
        </w:rPr>
        <w:t>QoS</w:t>
      </w:r>
      <w:proofErr w:type="spellEnd"/>
      <w:r w:rsidR="006F6CFF" w:rsidRPr="00972C94">
        <w:rPr>
          <w:rFonts w:ascii="Times New Roman" w:hAnsi="Times New Roman"/>
          <w:sz w:val="24"/>
          <w:szCs w:val="24"/>
          <w:lang w:val="en-GB"/>
        </w:rPr>
        <w:t xml:space="preserve"> and </w:t>
      </w:r>
      <w:proofErr w:type="spellStart"/>
      <w:r w:rsidR="006F6CFF" w:rsidRPr="00972C94">
        <w:rPr>
          <w:rFonts w:ascii="Times New Roman" w:hAnsi="Times New Roman"/>
          <w:sz w:val="24"/>
          <w:szCs w:val="24"/>
          <w:lang w:val="en-GB"/>
        </w:rPr>
        <w:t>QoE</w:t>
      </w:r>
      <w:proofErr w:type="spellEnd"/>
      <w:r w:rsidR="006F6CFF" w:rsidRPr="00972C94">
        <w:rPr>
          <w:rFonts w:ascii="Times New Roman" w:hAnsi="Times New Roman"/>
          <w:sz w:val="24"/>
          <w:szCs w:val="24"/>
          <w:lang w:val="en-GB"/>
        </w:rPr>
        <w:t xml:space="preserve"> will be conducted in Dubai, UAE in </w:t>
      </w:r>
      <w:r w:rsidR="00934C44">
        <w:rPr>
          <w:rFonts w:ascii="Times New Roman" w:hAnsi="Times New Roman"/>
          <w:sz w:val="24"/>
          <w:szCs w:val="24"/>
          <w:lang w:val="en-GB"/>
        </w:rPr>
        <w:t xml:space="preserve">the </w:t>
      </w:r>
      <w:r w:rsidR="006F6CFF" w:rsidRPr="00972C94">
        <w:rPr>
          <w:rFonts w:ascii="Times New Roman" w:hAnsi="Times New Roman"/>
          <w:sz w:val="24"/>
          <w:szCs w:val="24"/>
          <w:lang w:val="en-GB"/>
        </w:rPr>
        <w:t>beginning of November, 2014 on the kind host of ASCOM. Furthermore, she said that</w:t>
      </w:r>
      <w:r w:rsidR="00934C44">
        <w:rPr>
          <w:rFonts w:ascii="Times New Roman" w:hAnsi="Times New Roman"/>
          <w:sz w:val="24"/>
          <w:szCs w:val="24"/>
          <w:lang w:val="en-GB"/>
        </w:rPr>
        <w:t xml:space="preserve"> in upcoming days, she will inform them about other planned events to be conducted by QSDG around the world. </w:t>
      </w:r>
      <w:r w:rsidR="006F6CFF" w:rsidRPr="00972C94">
        <w:rPr>
          <w:rFonts w:ascii="Times New Roman" w:hAnsi="Times New Roman"/>
          <w:sz w:val="24"/>
          <w:szCs w:val="24"/>
          <w:lang w:val="en-GB"/>
        </w:rPr>
        <w:t xml:space="preserve"> </w:t>
      </w:r>
    </w:p>
    <w:p w:rsidR="00AE093F" w:rsidRPr="00972C94" w:rsidRDefault="00AD2D21" w:rsidP="00972C94">
      <w:pPr>
        <w:spacing w:after="0"/>
        <w:jc w:val="both"/>
        <w:rPr>
          <w:rFonts w:ascii="Times New Roman" w:hAnsi="Times New Roman"/>
          <w:sz w:val="24"/>
          <w:szCs w:val="24"/>
          <w:lang w:val="en-GB"/>
        </w:rPr>
      </w:pPr>
      <w:r w:rsidRPr="00972C94">
        <w:rPr>
          <w:rFonts w:ascii="Times New Roman" w:hAnsi="Times New Roman"/>
          <w:sz w:val="24"/>
          <w:szCs w:val="24"/>
          <w:lang w:val="en-GB"/>
        </w:rPr>
        <w:t>Afterwards, the QSDG chairperson expressed her gratitude to SECOM for hosting this ITU- Workshop and thanked also ASCOM for sponsoring the cocktail.</w:t>
      </w:r>
      <w:r w:rsidR="00934C44">
        <w:rPr>
          <w:rFonts w:ascii="Times New Roman" w:hAnsi="Times New Roman"/>
          <w:sz w:val="24"/>
          <w:szCs w:val="24"/>
          <w:lang w:val="en-GB"/>
        </w:rPr>
        <w:t xml:space="preserve"> </w:t>
      </w:r>
      <w:r w:rsidRPr="00972C94">
        <w:rPr>
          <w:rFonts w:ascii="Times New Roman" w:hAnsi="Times New Roman"/>
          <w:sz w:val="24"/>
          <w:szCs w:val="24"/>
          <w:lang w:val="en-GB"/>
        </w:rPr>
        <w:t>In addition</w:t>
      </w:r>
      <w:r w:rsidR="00AE093F" w:rsidRPr="00972C94">
        <w:rPr>
          <w:rFonts w:ascii="Times New Roman" w:hAnsi="Times New Roman"/>
          <w:sz w:val="24"/>
          <w:szCs w:val="24"/>
          <w:lang w:val="en-GB"/>
        </w:rPr>
        <w:t xml:space="preserve">, she thanked the Head of SECOM, staff of SECOM, CNC and people of Argentina for the warm </w:t>
      </w:r>
      <w:r w:rsidR="00635F82">
        <w:rPr>
          <w:rFonts w:ascii="Times New Roman" w:hAnsi="Times New Roman"/>
          <w:sz w:val="24"/>
          <w:szCs w:val="24"/>
          <w:lang w:val="en-GB"/>
        </w:rPr>
        <w:t>hospitality</w:t>
      </w:r>
      <w:r w:rsidR="00AE093F" w:rsidRPr="00972C94">
        <w:rPr>
          <w:rFonts w:ascii="Times New Roman" w:hAnsi="Times New Roman"/>
          <w:sz w:val="24"/>
          <w:szCs w:val="24"/>
          <w:lang w:val="en-GB"/>
        </w:rPr>
        <w:t xml:space="preserve"> during this workshop. She particularly expressed gratitude to Mr. Eduardo </w:t>
      </w:r>
      <w:proofErr w:type="spellStart"/>
      <w:r w:rsidR="00AE093F" w:rsidRPr="00972C94">
        <w:rPr>
          <w:rFonts w:ascii="Times New Roman" w:hAnsi="Times New Roman"/>
          <w:sz w:val="24"/>
          <w:szCs w:val="24"/>
          <w:lang w:val="en-GB"/>
        </w:rPr>
        <w:t>Gabelloni</w:t>
      </w:r>
      <w:proofErr w:type="spellEnd"/>
      <w:r w:rsidR="00AE093F" w:rsidRPr="00972C94">
        <w:rPr>
          <w:rFonts w:ascii="Times New Roman" w:hAnsi="Times New Roman"/>
          <w:sz w:val="24"/>
          <w:szCs w:val="24"/>
          <w:lang w:val="en-GB"/>
        </w:rPr>
        <w:t xml:space="preserve"> (SECOM) and Mr. Luciano </w:t>
      </w:r>
      <w:proofErr w:type="spellStart"/>
      <w:r w:rsidR="00AE093F" w:rsidRPr="00972C94">
        <w:rPr>
          <w:rFonts w:ascii="Times New Roman" w:hAnsi="Times New Roman"/>
          <w:sz w:val="24"/>
          <w:szCs w:val="24"/>
          <w:lang w:val="en-GB"/>
        </w:rPr>
        <w:t>Intelesano</w:t>
      </w:r>
      <w:proofErr w:type="spellEnd"/>
      <w:r w:rsidR="00AE093F" w:rsidRPr="00972C94">
        <w:rPr>
          <w:rFonts w:ascii="Times New Roman" w:hAnsi="Times New Roman"/>
          <w:sz w:val="24"/>
          <w:szCs w:val="24"/>
          <w:lang w:val="en-GB"/>
        </w:rPr>
        <w:t xml:space="preserve"> (CNC) for their cooperation during the preparation of this workshop. </w:t>
      </w:r>
    </w:p>
    <w:p w:rsidR="00350333" w:rsidRPr="00972C94" w:rsidRDefault="00AD2D21" w:rsidP="00972C94">
      <w:pPr>
        <w:spacing w:after="0"/>
        <w:jc w:val="both"/>
        <w:rPr>
          <w:rFonts w:ascii="Times New Roman" w:hAnsi="Times New Roman"/>
          <w:sz w:val="24"/>
          <w:szCs w:val="24"/>
          <w:lang w:val="en-GB"/>
        </w:rPr>
      </w:pPr>
      <w:r w:rsidRPr="00972C94">
        <w:rPr>
          <w:rFonts w:ascii="Times New Roman" w:hAnsi="Times New Roman"/>
          <w:sz w:val="24"/>
          <w:szCs w:val="24"/>
          <w:lang w:val="en-GB"/>
        </w:rPr>
        <w:t>Then, s</w:t>
      </w:r>
      <w:r w:rsidR="00AE093F" w:rsidRPr="00972C94">
        <w:rPr>
          <w:rFonts w:ascii="Times New Roman" w:hAnsi="Times New Roman"/>
          <w:sz w:val="24"/>
          <w:szCs w:val="24"/>
          <w:lang w:val="en-GB"/>
        </w:rPr>
        <w:t xml:space="preserve">he </w:t>
      </w:r>
      <w:r w:rsidRPr="00972C94">
        <w:rPr>
          <w:rFonts w:ascii="Times New Roman" w:hAnsi="Times New Roman"/>
          <w:sz w:val="24"/>
          <w:szCs w:val="24"/>
          <w:lang w:val="en-GB"/>
        </w:rPr>
        <w:t>expressed thanks to all delegates, speakers,</w:t>
      </w:r>
      <w:r w:rsidR="00AE093F" w:rsidRPr="00972C94">
        <w:rPr>
          <w:rFonts w:ascii="Times New Roman" w:hAnsi="Times New Roman"/>
          <w:sz w:val="24"/>
          <w:szCs w:val="24"/>
          <w:lang w:val="en-GB"/>
        </w:rPr>
        <w:t xml:space="preserve"> moderators</w:t>
      </w:r>
      <w:r w:rsidRPr="00972C94">
        <w:rPr>
          <w:rFonts w:ascii="Times New Roman" w:hAnsi="Times New Roman"/>
          <w:sz w:val="24"/>
          <w:szCs w:val="24"/>
          <w:lang w:val="en-GB"/>
        </w:rPr>
        <w:t xml:space="preserve">, translators for </w:t>
      </w:r>
      <w:r w:rsidR="00934C44">
        <w:rPr>
          <w:rFonts w:ascii="Times New Roman" w:hAnsi="Times New Roman"/>
          <w:sz w:val="24"/>
          <w:szCs w:val="24"/>
          <w:lang w:val="en-GB"/>
        </w:rPr>
        <w:t>their contributions during this</w:t>
      </w:r>
      <w:r w:rsidRPr="00972C94">
        <w:rPr>
          <w:rFonts w:ascii="Times New Roman" w:hAnsi="Times New Roman"/>
          <w:sz w:val="24"/>
          <w:szCs w:val="24"/>
          <w:lang w:val="en-GB"/>
        </w:rPr>
        <w:t xml:space="preserve"> workshop. </w:t>
      </w:r>
    </w:p>
    <w:p w:rsidR="00AD2D21" w:rsidRPr="00972C94" w:rsidRDefault="00AD2D21" w:rsidP="00972C94">
      <w:pPr>
        <w:spacing w:after="0"/>
        <w:jc w:val="both"/>
        <w:rPr>
          <w:rFonts w:ascii="Times New Roman" w:hAnsi="Times New Roman"/>
          <w:sz w:val="24"/>
          <w:szCs w:val="24"/>
          <w:lang w:val="en-GB"/>
        </w:rPr>
      </w:pPr>
      <w:r w:rsidRPr="00972C94">
        <w:rPr>
          <w:rFonts w:ascii="Times New Roman" w:hAnsi="Times New Roman"/>
          <w:sz w:val="24"/>
          <w:szCs w:val="24"/>
          <w:lang w:val="en-GB"/>
        </w:rPr>
        <w:t xml:space="preserve">Finally, </w:t>
      </w:r>
      <w:r w:rsidR="00350333" w:rsidRPr="00972C94">
        <w:rPr>
          <w:rFonts w:ascii="Times New Roman" w:hAnsi="Times New Roman"/>
          <w:sz w:val="24"/>
          <w:szCs w:val="24"/>
          <w:lang w:val="en-GB"/>
        </w:rPr>
        <w:t>she recognised</w:t>
      </w:r>
      <w:r w:rsidRPr="00972C94">
        <w:rPr>
          <w:rFonts w:ascii="Times New Roman" w:hAnsi="Times New Roman"/>
          <w:sz w:val="24"/>
          <w:szCs w:val="24"/>
          <w:lang w:val="en-GB"/>
        </w:rPr>
        <w:t xml:space="preserve"> the </w:t>
      </w:r>
      <w:r w:rsidR="00036761">
        <w:rPr>
          <w:rFonts w:ascii="Times New Roman" w:hAnsi="Times New Roman"/>
          <w:sz w:val="24"/>
          <w:szCs w:val="24"/>
          <w:lang w:val="en-GB"/>
        </w:rPr>
        <w:t>assistance from</w:t>
      </w:r>
      <w:r w:rsidR="00350333" w:rsidRPr="00972C94">
        <w:rPr>
          <w:rFonts w:ascii="Times New Roman" w:hAnsi="Times New Roman"/>
          <w:sz w:val="24"/>
          <w:szCs w:val="24"/>
          <w:lang w:val="en-GB"/>
        </w:rPr>
        <w:t xml:space="preserve"> the ITU-T SG12 Chairman, Mr. Kwame </w:t>
      </w:r>
      <w:proofErr w:type="spellStart"/>
      <w:r w:rsidR="00350333" w:rsidRPr="00972C94">
        <w:rPr>
          <w:rFonts w:ascii="Times New Roman" w:hAnsi="Times New Roman"/>
          <w:sz w:val="24"/>
          <w:szCs w:val="24"/>
          <w:lang w:val="en-GB"/>
        </w:rPr>
        <w:t>Baah-Acheamfuor</w:t>
      </w:r>
      <w:proofErr w:type="spellEnd"/>
      <w:r w:rsidR="00350333" w:rsidRPr="00972C94">
        <w:rPr>
          <w:rFonts w:ascii="Times New Roman" w:hAnsi="Times New Roman"/>
          <w:sz w:val="24"/>
          <w:szCs w:val="24"/>
          <w:lang w:val="en-GB"/>
        </w:rPr>
        <w:t xml:space="preserve"> and Study Group Engineer, Mr. Hiroshi OTA during preparations of this event.</w:t>
      </w:r>
    </w:p>
    <w:p w:rsidR="000C6469" w:rsidRPr="00723E2F" w:rsidRDefault="000C6469">
      <w:pPr>
        <w:spacing w:after="0"/>
        <w:jc w:val="both"/>
        <w:rPr>
          <w:rFonts w:ascii="Times New Roman" w:hAnsi="Times New Roman"/>
          <w:color w:val="000000"/>
          <w:sz w:val="24"/>
          <w:szCs w:val="24"/>
          <w:lang w:val="en-GB" w:eastAsia="en-GB"/>
        </w:rPr>
      </w:pPr>
    </w:p>
    <w:p w:rsidR="00316481" w:rsidRPr="00723E2F" w:rsidRDefault="00316481">
      <w:pPr>
        <w:spacing w:after="0"/>
        <w:jc w:val="both"/>
        <w:rPr>
          <w:rFonts w:ascii="Times New Roman" w:hAnsi="Times New Roman"/>
          <w:color w:val="000000"/>
          <w:sz w:val="24"/>
          <w:szCs w:val="24"/>
          <w:lang w:val="en-GB" w:eastAsia="en-GB"/>
        </w:rPr>
      </w:pPr>
    </w:p>
    <w:p w:rsidR="00316481" w:rsidRPr="00723E2F" w:rsidRDefault="00316481">
      <w:pPr>
        <w:spacing w:after="0"/>
        <w:jc w:val="both"/>
        <w:rPr>
          <w:rFonts w:ascii="Times New Roman" w:hAnsi="Times New Roman"/>
          <w:color w:val="000000"/>
          <w:sz w:val="24"/>
          <w:szCs w:val="24"/>
          <w:lang w:val="en-GB" w:eastAsia="en-GB"/>
        </w:rPr>
      </w:pPr>
    </w:p>
    <w:p w:rsidR="00316481" w:rsidRPr="00723E2F" w:rsidRDefault="00316481">
      <w:pPr>
        <w:spacing w:after="0"/>
        <w:jc w:val="both"/>
        <w:rPr>
          <w:rFonts w:ascii="Times New Roman" w:hAnsi="Times New Roman"/>
          <w:color w:val="000000"/>
          <w:sz w:val="24"/>
          <w:szCs w:val="24"/>
          <w:lang w:val="en-GB" w:eastAsia="en-GB"/>
        </w:rPr>
      </w:pPr>
    </w:p>
    <w:p w:rsidR="00316481" w:rsidRPr="00723E2F" w:rsidRDefault="00316481">
      <w:pPr>
        <w:spacing w:after="0"/>
        <w:jc w:val="both"/>
        <w:rPr>
          <w:rFonts w:ascii="Times New Roman" w:hAnsi="Times New Roman"/>
          <w:color w:val="000000"/>
          <w:sz w:val="24"/>
          <w:szCs w:val="24"/>
          <w:lang w:val="en-GB" w:eastAsia="en-GB"/>
        </w:rPr>
      </w:pPr>
    </w:p>
    <w:p w:rsidR="00316481" w:rsidRPr="00723E2F" w:rsidRDefault="00316481">
      <w:pPr>
        <w:spacing w:after="0"/>
        <w:jc w:val="both"/>
        <w:rPr>
          <w:rFonts w:ascii="Times New Roman" w:hAnsi="Times New Roman"/>
          <w:color w:val="000000"/>
          <w:sz w:val="24"/>
          <w:szCs w:val="24"/>
          <w:lang w:val="en-GB" w:eastAsia="en-GB"/>
        </w:rPr>
      </w:pPr>
    </w:p>
    <w:p w:rsidR="0026468C" w:rsidRDefault="0026468C">
      <w:pPr>
        <w:spacing w:after="0"/>
        <w:jc w:val="both"/>
        <w:rPr>
          <w:rFonts w:ascii="Times New Roman" w:hAnsi="Times New Roman"/>
          <w:color w:val="000000"/>
          <w:sz w:val="24"/>
          <w:szCs w:val="24"/>
          <w:lang w:val="en-GB" w:eastAsia="en-GB"/>
        </w:rPr>
      </w:pPr>
    </w:p>
    <w:p w:rsidR="00757209" w:rsidRDefault="00757209">
      <w:pPr>
        <w:spacing w:after="0"/>
        <w:jc w:val="both"/>
        <w:rPr>
          <w:rFonts w:ascii="Times New Roman" w:hAnsi="Times New Roman"/>
          <w:color w:val="000000"/>
          <w:sz w:val="24"/>
          <w:szCs w:val="24"/>
          <w:lang w:val="en-GB" w:eastAsia="en-GB"/>
        </w:rPr>
      </w:pPr>
    </w:p>
    <w:p w:rsidR="00757209" w:rsidRDefault="00757209">
      <w:pPr>
        <w:spacing w:after="0"/>
        <w:jc w:val="both"/>
        <w:rPr>
          <w:rFonts w:ascii="Times New Roman" w:hAnsi="Times New Roman"/>
          <w:color w:val="000000"/>
          <w:sz w:val="24"/>
          <w:szCs w:val="24"/>
          <w:lang w:val="en-GB" w:eastAsia="en-GB"/>
        </w:rPr>
      </w:pPr>
    </w:p>
    <w:p w:rsidR="00757209" w:rsidRPr="00723E2F" w:rsidRDefault="00757209">
      <w:pPr>
        <w:spacing w:after="0"/>
        <w:jc w:val="both"/>
        <w:rPr>
          <w:rFonts w:ascii="Times New Roman" w:hAnsi="Times New Roman"/>
          <w:color w:val="000000"/>
          <w:sz w:val="24"/>
          <w:szCs w:val="24"/>
          <w:lang w:val="en-GB" w:eastAsia="en-GB"/>
        </w:rPr>
      </w:pPr>
    </w:p>
    <w:p w:rsidR="000C6469" w:rsidRPr="00723E2F" w:rsidRDefault="000C6469">
      <w:pPr>
        <w:pStyle w:val="Heading1"/>
        <w:rPr>
          <w:rFonts w:ascii="Times New Roman" w:hAnsi="Times New Roman"/>
          <w:sz w:val="28"/>
          <w:szCs w:val="28"/>
          <w:lang w:val="en-GB" w:eastAsia="en-GB"/>
        </w:rPr>
      </w:pPr>
      <w:bookmarkStart w:id="20" w:name="_Toc396128936"/>
      <w:r w:rsidRPr="00723E2F">
        <w:rPr>
          <w:rFonts w:ascii="Times New Roman" w:hAnsi="Times New Roman"/>
          <w:sz w:val="28"/>
          <w:szCs w:val="28"/>
          <w:lang w:val="en-GB" w:eastAsia="en-GB"/>
        </w:rPr>
        <w:lastRenderedPageBreak/>
        <w:t>Annexe 1: List of participants</w:t>
      </w:r>
      <w:bookmarkEnd w:id="20"/>
    </w:p>
    <w:bookmarkStart w:id="21" w:name="_GoBack"/>
    <w:p w:rsidR="00827007" w:rsidRPr="00723E2F" w:rsidRDefault="008A57E9">
      <w:pPr>
        <w:pStyle w:val="Default"/>
        <w:rPr>
          <w:rFonts w:ascii="Times New Roman" w:hAnsi="Times New Roman" w:cs="Times New Roman"/>
          <w:color w:val="auto"/>
          <w:lang w:eastAsia="en-GB"/>
        </w:rPr>
      </w:pPr>
      <w:r>
        <w:rPr>
          <w:rFonts w:ascii="Times New Roman" w:hAnsi="Times New Roman" w:cs="Times New Roman"/>
          <w:color w:val="auto"/>
          <w:lang w:eastAsia="en-GB"/>
        </w:rPr>
        <w:object w:dxaOrig="204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22" o:title=""/>
          </v:shape>
          <o:OLEObject Type="Embed" ProgID="Excel.Sheet.12" ShapeID="_x0000_i1025" DrawAspect="Icon" ObjectID="_1476186777" r:id="rId23"/>
        </w:object>
      </w:r>
      <w:bookmarkEnd w:id="21"/>
    </w:p>
    <w:sectPr w:rsidR="00827007" w:rsidRPr="00723E2F" w:rsidSect="005A0182">
      <w:headerReference w:type="default" r:id="rId24"/>
      <w:footerReference w:type="first" r:id="rId25"/>
      <w:pgSz w:w="11907" w:h="16840"/>
      <w:pgMar w:top="1417" w:right="1134" w:bottom="1417"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FC9" w:rsidRDefault="00C76FC9">
      <w:r>
        <w:separator/>
      </w:r>
    </w:p>
  </w:endnote>
  <w:endnote w:type="continuationSeparator" w:id="0">
    <w:p w:rsidR="00C76FC9" w:rsidRDefault="00C76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33" w:type="dxa"/>
      <w:jc w:val="center"/>
      <w:tblLayout w:type="fixed"/>
      <w:tblCellMar>
        <w:left w:w="57" w:type="dxa"/>
        <w:right w:w="57" w:type="dxa"/>
      </w:tblCellMar>
      <w:tblLook w:val="0000" w:firstRow="0" w:lastRow="0" w:firstColumn="0" w:lastColumn="0" w:noHBand="0" w:noVBand="0"/>
    </w:tblPr>
    <w:tblGrid>
      <w:gridCol w:w="1386"/>
      <w:gridCol w:w="4493"/>
      <w:gridCol w:w="4054"/>
    </w:tblGrid>
    <w:tr w:rsidR="00CB35EF">
      <w:trPr>
        <w:cantSplit/>
        <w:trHeight w:val="204"/>
        <w:jc w:val="center"/>
      </w:trPr>
      <w:tc>
        <w:tcPr>
          <w:tcW w:w="1386" w:type="dxa"/>
          <w:tcBorders>
            <w:top w:val="single" w:sz="12" w:space="0" w:color="auto"/>
          </w:tcBorders>
        </w:tcPr>
        <w:p w:rsidR="00CB35EF" w:rsidRDefault="00CB35EF">
          <w:pPr>
            <w:spacing w:before="120" w:after="0" w:line="240" w:lineRule="auto"/>
            <w:rPr>
              <w:rFonts w:ascii="Times New Roman" w:hAnsi="Times New Roman"/>
              <w:b/>
              <w:bCs/>
              <w:sz w:val="22"/>
              <w:szCs w:val="24"/>
            </w:rPr>
          </w:pPr>
          <w:bookmarkStart w:id="22" w:name="dcontact"/>
          <w:bookmarkStart w:id="23" w:name="dcontent1" w:colFirst="1" w:colLast="1"/>
          <w:r>
            <w:rPr>
              <w:rFonts w:ascii="Times New Roman" w:hAnsi="Times New Roman"/>
              <w:b/>
              <w:bCs/>
              <w:sz w:val="22"/>
              <w:szCs w:val="24"/>
            </w:rPr>
            <w:t>Contact:</w:t>
          </w:r>
        </w:p>
      </w:tc>
      <w:tc>
        <w:tcPr>
          <w:tcW w:w="4493" w:type="dxa"/>
          <w:tcBorders>
            <w:top w:val="single" w:sz="12" w:space="0" w:color="auto"/>
          </w:tcBorders>
        </w:tcPr>
        <w:p w:rsidR="00CB35EF" w:rsidRDefault="00CB35EF">
          <w:pPr>
            <w:spacing w:before="120" w:after="0" w:line="240" w:lineRule="auto"/>
            <w:rPr>
              <w:rFonts w:ascii="Times New Roman" w:hAnsi="Times New Roman"/>
              <w:sz w:val="22"/>
              <w:szCs w:val="24"/>
            </w:rPr>
          </w:pPr>
          <w:r>
            <w:rPr>
              <w:rFonts w:ascii="Times New Roman" w:hAnsi="Times New Roman"/>
              <w:sz w:val="22"/>
              <w:szCs w:val="24"/>
            </w:rPr>
            <w:t>Yvonne UMUTONI</w:t>
          </w:r>
        </w:p>
        <w:p w:rsidR="00CB35EF" w:rsidRDefault="00CB35EF">
          <w:pPr>
            <w:spacing w:before="0" w:after="0" w:line="240" w:lineRule="auto"/>
            <w:rPr>
              <w:rFonts w:ascii="Times New Roman" w:hAnsi="Times New Roman"/>
              <w:sz w:val="22"/>
              <w:szCs w:val="24"/>
            </w:rPr>
          </w:pPr>
          <w:r>
            <w:rPr>
              <w:rFonts w:ascii="Times New Roman" w:hAnsi="Times New Roman"/>
              <w:sz w:val="22"/>
              <w:szCs w:val="24"/>
            </w:rPr>
            <w:t>Rwanda Utilities Regulatory Authority (RURA)</w:t>
          </w:r>
        </w:p>
        <w:p w:rsidR="00CB35EF" w:rsidRDefault="00CB35EF">
          <w:pPr>
            <w:spacing w:before="0" w:after="0" w:line="240" w:lineRule="auto"/>
            <w:rPr>
              <w:rFonts w:ascii="Times New Roman" w:hAnsi="Times New Roman"/>
              <w:sz w:val="22"/>
              <w:szCs w:val="24"/>
            </w:rPr>
          </w:pPr>
          <w:r>
            <w:rPr>
              <w:rFonts w:ascii="Times New Roman" w:hAnsi="Times New Roman"/>
              <w:sz w:val="22"/>
              <w:szCs w:val="24"/>
            </w:rPr>
            <w:t xml:space="preserve">Rwanda </w:t>
          </w:r>
        </w:p>
      </w:tc>
      <w:tc>
        <w:tcPr>
          <w:tcW w:w="4054" w:type="dxa"/>
          <w:tcBorders>
            <w:top w:val="single" w:sz="12" w:space="0" w:color="auto"/>
          </w:tcBorders>
        </w:tcPr>
        <w:p w:rsidR="00CB35EF" w:rsidRDefault="00CB35EF">
          <w:pPr>
            <w:spacing w:before="120" w:after="0" w:line="240" w:lineRule="auto"/>
            <w:rPr>
              <w:rFonts w:ascii="Times New Roman" w:hAnsi="Times New Roman"/>
              <w:sz w:val="22"/>
              <w:szCs w:val="24"/>
            </w:rPr>
          </w:pPr>
          <w:r>
            <w:rPr>
              <w:rFonts w:ascii="Times New Roman" w:hAnsi="Times New Roman"/>
              <w:sz w:val="22"/>
              <w:szCs w:val="24"/>
            </w:rPr>
            <w:t>Tel: +250 782052394/ +250 732052394</w:t>
          </w:r>
        </w:p>
        <w:p w:rsidR="00CB35EF" w:rsidRDefault="00CB35EF">
          <w:pPr>
            <w:spacing w:before="0" w:after="0" w:line="240" w:lineRule="auto"/>
            <w:rPr>
              <w:rFonts w:ascii="Times New Roman" w:hAnsi="Times New Roman"/>
              <w:sz w:val="22"/>
              <w:szCs w:val="24"/>
            </w:rPr>
          </w:pPr>
          <w:r>
            <w:rPr>
              <w:rFonts w:ascii="Times New Roman" w:hAnsi="Times New Roman"/>
              <w:sz w:val="22"/>
              <w:szCs w:val="24"/>
            </w:rPr>
            <w:t>Fax: +250 252 58 45 63</w:t>
          </w:r>
        </w:p>
        <w:p w:rsidR="00CB35EF" w:rsidRDefault="00CB35EF">
          <w:pPr>
            <w:spacing w:before="0" w:after="0" w:line="240" w:lineRule="auto"/>
            <w:rPr>
              <w:rFonts w:ascii="Times New Roman" w:hAnsi="Times New Roman"/>
              <w:sz w:val="22"/>
              <w:szCs w:val="24"/>
            </w:rPr>
          </w:pPr>
          <w:r>
            <w:rPr>
              <w:rFonts w:ascii="Times New Roman" w:hAnsi="Times New Roman"/>
              <w:sz w:val="22"/>
              <w:szCs w:val="24"/>
            </w:rPr>
            <w:t xml:space="preserve">Email: </w:t>
          </w:r>
          <w:hyperlink r:id="rId1" w:history="1">
            <w:r>
              <w:rPr>
                <w:rStyle w:val="Hyperlink"/>
                <w:rFonts w:ascii="Times New Roman" w:hAnsi="Times New Roman"/>
                <w:sz w:val="22"/>
                <w:szCs w:val="24"/>
              </w:rPr>
              <w:t>yvonne.umutoni@rura.rw</w:t>
            </w:r>
          </w:hyperlink>
          <w:bookmarkEnd w:id="22"/>
          <w:bookmarkEnd w:id="23"/>
        </w:p>
      </w:tc>
    </w:tr>
    <w:tr w:rsidR="00CB35EF">
      <w:tblPrEx>
        <w:tblCellMar>
          <w:left w:w="108" w:type="dxa"/>
          <w:right w:w="108" w:type="dxa"/>
        </w:tblCellMar>
      </w:tblPrEx>
      <w:trPr>
        <w:cantSplit/>
        <w:jc w:val="center"/>
      </w:trPr>
      <w:tc>
        <w:tcPr>
          <w:tcW w:w="993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CB35EF" w:rsidRDefault="00CB35EF">
          <w:pPr>
            <w:spacing w:before="0" w:after="0" w:line="240" w:lineRule="auto"/>
            <w:rPr>
              <w:rFonts w:ascii="Times New Roman" w:hAnsi="Times New Roman"/>
              <w:sz w:val="18"/>
            </w:rPr>
          </w:pPr>
          <w:r>
            <w:rPr>
              <w:rFonts w:ascii="Times New Roman" w:hAnsi="Times New Roman"/>
              <w:b/>
              <w:bCs/>
              <w:sz w:val="18"/>
            </w:rPr>
            <w:t>Attention:</w:t>
          </w:r>
          <w:r>
            <w:rPr>
              <w:rFonts w:ascii="Times New Roman" w:hAnsi="Times New Roman"/>
              <w:sz w:val="18"/>
            </w:rPr>
            <w:t xml:space="preserve"> This is not a publication made available to the public, but </w:t>
          </w:r>
          <w:r>
            <w:rPr>
              <w:rFonts w:ascii="Times New Roman" w:hAnsi="Times New Roman"/>
              <w:b/>
              <w:bCs/>
              <w:sz w:val="18"/>
            </w:rPr>
            <w:t>an internal ITU-T Document</w:t>
          </w:r>
          <w:r>
            <w:rPr>
              <w:rFonts w:ascii="Times New Roman" w:hAnsi="Times New Roman"/>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B35EF" w:rsidRDefault="00CB35EF">
    <w:pPr>
      <w:spacing w:before="0"/>
      <w:rPr>
        <w:rFonts w:ascii="Times New Roman" w:hAnsi="Times New Roman"/>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FC9" w:rsidRDefault="00C76FC9">
      <w:r>
        <w:separator/>
      </w:r>
    </w:p>
  </w:footnote>
  <w:footnote w:type="continuationSeparator" w:id="0">
    <w:p w:rsidR="00C76FC9" w:rsidRDefault="00C76F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5EF" w:rsidRDefault="00CB35EF">
    <w:pPr>
      <w:pStyle w:val="Header"/>
      <w:overflowPunct w:val="0"/>
      <w:autoSpaceDE w:val="0"/>
      <w:autoSpaceDN w:val="0"/>
      <w:adjustRightInd w:val="0"/>
      <w:spacing w:after="0" w:line="240" w:lineRule="auto"/>
      <w:textAlignment w:val="baseline"/>
      <w:rPr>
        <w:rFonts w:ascii="Times New Roman" w:hAnsi="Times New Roman"/>
        <w:lang w:val="en-GB" w:eastAsia="en-US"/>
      </w:rPr>
    </w:pPr>
    <w:r>
      <w:rPr>
        <w:rFonts w:ascii="Times New Roman" w:hAnsi="Times New Roman"/>
        <w:lang w:val="en-GB" w:eastAsia="en-US"/>
      </w:rPr>
      <w:t xml:space="preserve">- </w:t>
    </w:r>
    <w:r w:rsidR="00E347E9">
      <w:rPr>
        <w:rFonts w:ascii="Times New Roman" w:hAnsi="Times New Roman"/>
        <w:lang w:val="en-GB" w:eastAsia="en-US"/>
      </w:rPr>
      <w:fldChar w:fldCharType="begin"/>
    </w:r>
    <w:r>
      <w:rPr>
        <w:rFonts w:ascii="Times New Roman" w:hAnsi="Times New Roman"/>
        <w:lang w:val="en-GB" w:eastAsia="en-US"/>
      </w:rPr>
      <w:instrText xml:space="preserve"> PAGE  \* MERGEFORMAT </w:instrText>
    </w:r>
    <w:r w:rsidR="00E347E9">
      <w:rPr>
        <w:rFonts w:ascii="Times New Roman" w:hAnsi="Times New Roman"/>
        <w:lang w:val="en-GB" w:eastAsia="en-US"/>
      </w:rPr>
      <w:fldChar w:fldCharType="separate"/>
    </w:r>
    <w:r w:rsidR="008A57E9">
      <w:rPr>
        <w:rFonts w:ascii="Times New Roman" w:hAnsi="Times New Roman"/>
        <w:noProof/>
        <w:lang w:val="en-GB" w:eastAsia="en-US"/>
      </w:rPr>
      <w:t>11</w:t>
    </w:r>
    <w:r w:rsidR="00E347E9">
      <w:rPr>
        <w:rFonts w:ascii="Times New Roman" w:hAnsi="Times New Roman"/>
        <w:lang w:val="en-GB" w:eastAsia="en-US"/>
      </w:rPr>
      <w:fldChar w:fldCharType="end"/>
    </w:r>
    <w:r>
      <w:rPr>
        <w:rFonts w:ascii="Times New Roman" w:hAnsi="Times New Roman"/>
        <w:lang w:val="en-GB" w:eastAsia="en-US"/>
      </w:rPr>
      <w:t xml:space="preserve"> -</w:t>
    </w:r>
  </w:p>
  <w:p w:rsidR="00CB35EF" w:rsidRDefault="00E347E9">
    <w:pPr>
      <w:pStyle w:val="Header"/>
      <w:overflowPunct w:val="0"/>
      <w:autoSpaceDE w:val="0"/>
      <w:autoSpaceDN w:val="0"/>
      <w:adjustRightInd w:val="0"/>
      <w:spacing w:after="0" w:line="240" w:lineRule="auto"/>
      <w:textAlignment w:val="baseline"/>
      <w:rPr>
        <w:rFonts w:ascii="Times New Roman" w:hAnsi="Times New Roman"/>
        <w:lang w:val="en-GB" w:eastAsia="en-US"/>
      </w:rPr>
    </w:pPr>
    <w:r>
      <w:rPr>
        <w:rFonts w:ascii="Times New Roman" w:hAnsi="Times New Roman"/>
        <w:lang w:val="en-GB" w:eastAsia="en-US"/>
      </w:rPr>
      <w:fldChar w:fldCharType="begin"/>
    </w:r>
    <w:r w:rsidR="00CB35EF">
      <w:rPr>
        <w:rFonts w:ascii="Times New Roman" w:hAnsi="Times New Roman"/>
        <w:lang w:val="en-GB" w:eastAsia="en-US"/>
      </w:rPr>
      <w:instrText xml:space="preserve"> STYLEREF  Docnumber  </w:instrText>
    </w:r>
    <w:r>
      <w:rPr>
        <w:rFonts w:ascii="Times New Roman" w:hAnsi="Times New Roman"/>
        <w:lang w:val="en-GB" w:eastAsia="en-US"/>
      </w:rPr>
      <w:fldChar w:fldCharType="separate"/>
    </w:r>
    <w:r w:rsidR="008A57E9">
      <w:rPr>
        <w:rFonts w:ascii="Times New Roman" w:hAnsi="Times New Roman"/>
        <w:noProof/>
        <w:lang w:val="en-GB" w:eastAsia="en-US"/>
      </w:rPr>
      <w:t>TD 450 (GEN/12)</w:t>
    </w:r>
    <w:r>
      <w:rPr>
        <w:rFonts w:ascii="Times New Roman" w:hAnsi="Times New Roman"/>
        <w:lang w:val="en-GB" w:eastAsia="en-U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30A"/>
    <w:multiLevelType w:val="hybridMultilevel"/>
    <w:tmpl w:val="909EA076"/>
    <w:lvl w:ilvl="0" w:tplc="04360003">
      <w:start w:val="1"/>
      <w:numFmt w:val="bullet"/>
      <w:lvlText w:val="o"/>
      <w:lvlJc w:val="left"/>
      <w:pPr>
        <w:ind w:left="720" w:hanging="360"/>
      </w:pPr>
      <w:rPr>
        <w:rFonts w:ascii="Courier New" w:hAnsi="Courier New" w:cs="Courier New"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
    <w:nsid w:val="00D80C89"/>
    <w:multiLevelType w:val="hybridMultilevel"/>
    <w:tmpl w:val="04D6E650"/>
    <w:lvl w:ilvl="0" w:tplc="04360013">
      <w:start w:val="1"/>
      <w:numFmt w:val="upperRoman"/>
      <w:lvlText w:val="%1."/>
      <w:lvlJc w:val="right"/>
      <w:pPr>
        <w:ind w:left="720" w:hanging="360"/>
      </w:pPr>
    </w:lvl>
    <w:lvl w:ilvl="1" w:tplc="04360019" w:tentative="1">
      <w:start w:val="1"/>
      <w:numFmt w:val="lowerLetter"/>
      <w:lvlText w:val="%2."/>
      <w:lvlJc w:val="left"/>
      <w:pPr>
        <w:ind w:left="1440" w:hanging="360"/>
      </w:pPr>
    </w:lvl>
    <w:lvl w:ilvl="2" w:tplc="0436001B" w:tentative="1">
      <w:start w:val="1"/>
      <w:numFmt w:val="lowerRoman"/>
      <w:lvlText w:val="%3."/>
      <w:lvlJc w:val="right"/>
      <w:pPr>
        <w:ind w:left="2160" w:hanging="180"/>
      </w:p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2">
    <w:nsid w:val="05D15EA4"/>
    <w:multiLevelType w:val="hybridMultilevel"/>
    <w:tmpl w:val="F2287AB2"/>
    <w:lvl w:ilvl="0" w:tplc="0436000B">
      <w:start w:val="1"/>
      <w:numFmt w:val="bullet"/>
      <w:lvlText w:val=""/>
      <w:lvlJc w:val="left"/>
      <w:pPr>
        <w:ind w:left="720" w:hanging="360"/>
      </w:pPr>
      <w:rPr>
        <w:rFonts w:ascii="Wingdings" w:hAnsi="Wingdings"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
    <w:nsid w:val="07F274D5"/>
    <w:multiLevelType w:val="hybridMultilevel"/>
    <w:tmpl w:val="ED48682A"/>
    <w:lvl w:ilvl="0" w:tplc="04360003">
      <w:start w:val="1"/>
      <w:numFmt w:val="bullet"/>
      <w:lvlText w:val="o"/>
      <w:lvlJc w:val="left"/>
      <w:pPr>
        <w:ind w:left="1440" w:hanging="360"/>
      </w:pPr>
      <w:rPr>
        <w:rFonts w:ascii="Courier New" w:hAnsi="Courier New" w:cs="Courier New"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4">
    <w:nsid w:val="0A702220"/>
    <w:multiLevelType w:val="multilevel"/>
    <w:tmpl w:val="CC0211EE"/>
    <w:lvl w:ilvl="0">
      <w:start w:val="3"/>
      <w:numFmt w:val="decimal"/>
      <w:lvlText w:val="%1."/>
      <w:lvlJc w:val="left"/>
      <w:pPr>
        <w:ind w:left="36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5">
    <w:nsid w:val="0D3963C8"/>
    <w:multiLevelType w:val="hybridMultilevel"/>
    <w:tmpl w:val="23D0699A"/>
    <w:lvl w:ilvl="0" w:tplc="0436000B">
      <w:start w:val="1"/>
      <w:numFmt w:val="bullet"/>
      <w:lvlText w:val=""/>
      <w:lvlJc w:val="left"/>
      <w:pPr>
        <w:ind w:left="720" w:hanging="360"/>
      </w:pPr>
      <w:rPr>
        <w:rFonts w:ascii="Wingdings" w:hAnsi="Wingdings"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6">
    <w:nsid w:val="17C92D54"/>
    <w:multiLevelType w:val="hybridMultilevel"/>
    <w:tmpl w:val="3C7007FC"/>
    <w:lvl w:ilvl="0" w:tplc="F3E2B926">
      <w:start w:val="1414"/>
      <w:numFmt w:val="bullet"/>
      <w:lvlText w:val=""/>
      <w:lvlJc w:val="left"/>
      <w:pPr>
        <w:ind w:left="1440" w:hanging="360"/>
      </w:pPr>
      <w:rPr>
        <w:rFonts w:ascii="Wingdings" w:hAnsi="Wingdings"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7">
    <w:nsid w:val="29240B8E"/>
    <w:multiLevelType w:val="multilevel"/>
    <w:tmpl w:val="5948ADDE"/>
    <w:lvl w:ilvl="0">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nsid w:val="298E71D4"/>
    <w:multiLevelType w:val="hybridMultilevel"/>
    <w:tmpl w:val="23E45920"/>
    <w:lvl w:ilvl="0" w:tplc="914804D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cs="Times New Roman" w:hint="default"/>
      </w:rPr>
    </w:lvl>
    <w:lvl w:ilvl="2" w:tplc="04090003">
      <w:start w:val="1"/>
      <w:numFmt w:val="bullet"/>
      <w:lvlText w:val="o"/>
      <w:lvlJc w:val="left"/>
      <w:pPr>
        <w:tabs>
          <w:tab w:val="num" w:pos="2160"/>
        </w:tabs>
        <w:ind w:left="2160" w:hanging="360"/>
      </w:pPr>
      <w:rPr>
        <w:rFonts w:ascii="Courier New" w:hAnsi="Courier New" w:hint="default"/>
      </w:rPr>
    </w:lvl>
    <w:lvl w:ilvl="3" w:tplc="FD88F5C0">
      <w:start w:val="1414"/>
      <w:numFmt w:val="bullet"/>
      <w:lvlText w:val="–"/>
      <w:lvlJc w:val="left"/>
      <w:pPr>
        <w:tabs>
          <w:tab w:val="num" w:pos="2880"/>
        </w:tabs>
        <w:ind w:left="2880" w:hanging="360"/>
      </w:pPr>
      <w:rPr>
        <w:rFonts w:ascii="Verdana" w:hAnsi="Verdana" w:hint="default"/>
      </w:rPr>
    </w:lvl>
    <w:lvl w:ilvl="4" w:tplc="86667A6C" w:tentative="1">
      <w:start w:val="1"/>
      <w:numFmt w:val="bullet"/>
      <w:lvlText w:val=""/>
      <w:lvlJc w:val="left"/>
      <w:pPr>
        <w:tabs>
          <w:tab w:val="num" w:pos="3600"/>
        </w:tabs>
        <w:ind w:left="3600" w:hanging="360"/>
      </w:pPr>
      <w:rPr>
        <w:rFonts w:ascii="Wingdings" w:hAnsi="Wingdings" w:hint="default"/>
      </w:rPr>
    </w:lvl>
    <w:lvl w:ilvl="5" w:tplc="042A0BAC" w:tentative="1">
      <w:start w:val="1"/>
      <w:numFmt w:val="bullet"/>
      <w:lvlText w:val=""/>
      <w:lvlJc w:val="left"/>
      <w:pPr>
        <w:tabs>
          <w:tab w:val="num" w:pos="4320"/>
        </w:tabs>
        <w:ind w:left="4320" w:hanging="360"/>
      </w:pPr>
      <w:rPr>
        <w:rFonts w:ascii="Wingdings" w:hAnsi="Wingdings" w:hint="default"/>
      </w:rPr>
    </w:lvl>
    <w:lvl w:ilvl="6" w:tplc="38CC703E" w:tentative="1">
      <w:start w:val="1"/>
      <w:numFmt w:val="bullet"/>
      <w:lvlText w:val=""/>
      <w:lvlJc w:val="left"/>
      <w:pPr>
        <w:tabs>
          <w:tab w:val="num" w:pos="5040"/>
        </w:tabs>
        <w:ind w:left="5040" w:hanging="360"/>
      </w:pPr>
      <w:rPr>
        <w:rFonts w:ascii="Wingdings" w:hAnsi="Wingdings" w:hint="default"/>
      </w:rPr>
    </w:lvl>
    <w:lvl w:ilvl="7" w:tplc="5EF6723E" w:tentative="1">
      <w:start w:val="1"/>
      <w:numFmt w:val="bullet"/>
      <w:lvlText w:val=""/>
      <w:lvlJc w:val="left"/>
      <w:pPr>
        <w:tabs>
          <w:tab w:val="num" w:pos="5760"/>
        </w:tabs>
        <w:ind w:left="5760" w:hanging="360"/>
      </w:pPr>
      <w:rPr>
        <w:rFonts w:ascii="Wingdings" w:hAnsi="Wingdings" w:hint="default"/>
      </w:rPr>
    </w:lvl>
    <w:lvl w:ilvl="8" w:tplc="42728EB8" w:tentative="1">
      <w:start w:val="1"/>
      <w:numFmt w:val="bullet"/>
      <w:lvlText w:val=""/>
      <w:lvlJc w:val="left"/>
      <w:pPr>
        <w:tabs>
          <w:tab w:val="num" w:pos="6480"/>
        </w:tabs>
        <w:ind w:left="6480" w:hanging="360"/>
      </w:pPr>
      <w:rPr>
        <w:rFonts w:ascii="Wingdings" w:hAnsi="Wingdings" w:hint="default"/>
      </w:rPr>
    </w:lvl>
  </w:abstractNum>
  <w:abstractNum w:abstractNumId="9">
    <w:nsid w:val="2B674B81"/>
    <w:multiLevelType w:val="hybridMultilevel"/>
    <w:tmpl w:val="4CACB34E"/>
    <w:lvl w:ilvl="0" w:tplc="F3E2B926">
      <w:start w:val="1414"/>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30142C3F"/>
    <w:multiLevelType w:val="hybridMultilevel"/>
    <w:tmpl w:val="6900A6DC"/>
    <w:lvl w:ilvl="0" w:tplc="DC3800FA">
      <w:start w:val="1"/>
      <w:numFmt w:val="bullet"/>
      <w:lvlText w:val=""/>
      <w:lvlJc w:val="left"/>
      <w:pPr>
        <w:tabs>
          <w:tab w:val="num" w:pos="720"/>
        </w:tabs>
        <w:ind w:left="720" w:hanging="360"/>
      </w:pPr>
      <w:rPr>
        <w:rFonts w:ascii="Wingdings" w:hAnsi="Wingdings" w:hint="default"/>
      </w:rPr>
    </w:lvl>
    <w:lvl w:ilvl="1" w:tplc="F3F6C444" w:tentative="1">
      <w:start w:val="1"/>
      <w:numFmt w:val="bullet"/>
      <w:lvlText w:val=""/>
      <w:lvlJc w:val="left"/>
      <w:pPr>
        <w:tabs>
          <w:tab w:val="num" w:pos="1440"/>
        </w:tabs>
        <w:ind w:left="1440" w:hanging="360"/>
      </w:pPr>
      <w:rPr>
        <w:rFonts w:ascii="Wingdings" w:hAnsi="Wingdings" w:hint="default"/>
      </w:rPr>
    </w:lvl>
    <w:lvl w:ilvl="2" w:tplc="21A06C3E" w:tentative="1">
      <w:start w:val="1"/>
      <w:numFmt w:val="bullet"/>
      <w:lvlText w:val=""/>
      <w:lvlJc w:val="left"/>
      <w:pPr>
        <w:tabs>
          <w:tab w:val="num" w:pos="2160"/>
        </w:tabs>
        <w:ind w:left="2160" w:hanging="360"/>
      </w:pPr>
      <w:rPr>
        <w:rFonts w:ascii="Wingdings" w:hAnsi="Wingdings" w:hint="default"/>
      </w:rPr>
    </w:lvl>
    <w:lvl w:ilvl="3" w:tplc="183ADC76" w:tentative="1">
      <w:start w:val="1"/>
      <w:numFmt w:val="bullet"/>
      <w:lvlText w:val=""/>
      <w:lvlJc w:val="left"/>
      <w:pPr>
        <w:tabs>
          <w:tab w:val="num" w:pos="2880"/>
        </w:tabs>
        <w:ind w:left="2880" w:hanging="360"/>
      </w:pPr>
      <w:rPr>
        <w:rFonts w:ascii="Wingdings" w:hAnsi="Wingdings" w:hint="default"/>
      </w:rPr>
    </w:lvl>
    <w:lvl w:ilvl="4" w:tplc="2C2E63BC" w:tentative="1">
      <w:start w:val="1"/>
      <w:numFmt w:val="bullet"/>
      <w:lvlText w:val=""/>
      <w:lvlJc w:val="left"/>
      <w:pPr>
        <w:tabs>
          <w:tab w:val="num" w:pos="3600"/>
        </w:tabs>
        <w:ind w:left="3600" w:hanging="360"/>
      </w:pPr>
      <w:rPr>
        <w:rFonts w:ascii="Wingdings" w:hAnsi="Wingdings" w:hint="default"/>
      </w:rPr>
    </w:lvl>
    <w:lvl w:ilvl="5" w:tplc="9D78A886" w:tentative="1">
      <w:start w:val="1"/>
      <w:numFmt w:val="bullet"/>
      <w:lvlText w:val=""/>
      <w:lvlJc w:val="left"/>
      <w:pPr>
        <w:tabs>
          <w:tab w:val="num" w:pos="4320"/>
        </w:tabs>
        <w:ind w:left="4320" w:hanging="360"/>
      </w:pPr>
      <w:rPr>
        <w:rFonts w:ascii="Wingdings" w:hAnsi="Wingdings" w:hint="default"/>
      </w:rPr>
    </w:lvl>
    <w:lvl w:ilvl="6" w:tplc="862EFBC8" w:tentative="1">
      <w:start w:val="1"/>
      <w:numFmt w:val="bullet"/>
      <w:lvlText w:val=""/>
      <w:lvlJc w:val="left"/>
      <w:pPr>
        <w:tabs>
          <w:tab w:val="num" w:pos="5040"/>
        </w:tabs>
        <w:ind w:left="5040" w:hanging="360"/>
      </w:pPr>
      <w:rPr>
        <w:rFonts w:ascii="Wingdings" w:hAnsi="Wingdings" w:hint="default"/>
      </w:rPr>
    </w:lvl>
    <w:lvl w:ilvl="7" w:tplc="ABDA7080" w:tentative="1">
      <w:start w:val="1"/>
      <w:numFmt w:val="bullet"/>
      <w:lvlText w:val=""/>
      <w:lvlJc w:val="left"/>
      <w:pPr>
        <w:tabs>
          <w:tab w:val="num" w:pos="5760"/>
        </w:tabs>
        <w:ind w:left="5760" w:hanging="360"/>
      </w:pPr>
      <w:rPr>
        <w:rFonts w:ascii="Wingdings" w:hAnsi="Wingdings" w:hint="default"/>
      </w:rPr>
    </w:lvl>
    <w:lvl w:ilvl="8" w:tplc="47A058D6" w:tentative="1">
      <w:start w:val="1"/>
      <w:numFmt w:val="bullet"/>
      <w:lvlText w:val=""/>
      <w:lvlJc w:val="left"/>
      <w:pPr>
        <w:tabs>
          <w:tab w:val="num" w:pos="6480"/>
        </w:tabs>
        <w:ind w:left="6480" w:hanging="360"/>
      </w:pPr>
      <w:rPr>
        <w:rFonts w:ascii="Wingdings" w:hAnsi="Wingdings" w:hint="default"/>
      </w:rPr>
    </w:lvl>
  </w:abstractNum>
  <w:abstractNum w:abstractNumId="11">
    <w:nsid w:val="3023795E"/>
    <w:multiLevelType w:val="hybridMultilevel"/>
    <w:tmpl w:val="5E4E3014"/>
    <w:lvl w:ilvl="0" w:tplc="F3E2B926">
      <w:start w:val="1414"/>
      <w:numFmt w:val="bullet"/>
      <w:lvlText w:val=""/>
      <w:lvlJc w:val="left"/>
      <w:pPr>
        <w:ind w:left="1854" w:hanging="360"/>
      </w:pPr>
      <w:rPr>
        <w:rFonts w:ascii="Wingdings" w:hAnsi="Wingdings" w:hint="default"/>
      </w:rPr>
    </w:lvl>
    <w:lvl w:ilvl="1" w:tplc="04360003" w:tentative="1">
      <w:start w:val="1"/>
      <w:numFmt w:val="bullet"/>
      <w:lvlText w:val="o"/>
      <w:lvlJc w:val="left"/>
      <w:pPr>
        <w:ind w:left="2574" w:hanging="360"/>
      </w:pPr>
      <w:rPr>
        <w:rFonts w:ascii="Courier New" w:hAnsi="Courier New" w:cs="Courier New" w:hint="default"/>
      </w:rPr>
    </w:lvl>
    <w:lvl w:ilvl="2" w:tplc="04360005" w:tentative="1">
      <w:start w:val="1"/>
      <w:numFmt w:val="bullet"/>
      <w:lvlText w:val=""/>
      <w:lvlJc w:val="left"/>
      <w:pPr>
        <w:ind w:left="3294" w:hanging="360"/>
      </w:pPr>
      <w:rPr>
        <w:rFonts w:ascii="Wingdings" w:hAnsi="Wingdings" w:hint="default"/>
      </w:rPr>
    </w:lvl>
    <w:lvl w:ilvl="3" w:tplc="04360001" w:tentative="1">
      <w:start w:val="1"/>
      <w:numFmt w:val="bullet"/>
      <w:lvlText w:val=""/>
      <w:lvlJc w:val="left"/>
      <w:pPr>
        <w:ind w:left="4014" w:hanging="360"/>
      </w:pPr>
      <w:rPr>
        <w:rFonts w:ascii="Symbol" w:hAnsi="Symbol" w:hint="default"/>
      </w:rPr>
    </w:lvl>
    <w:lvl w:ilvl="4" w:tplc="04360003" w:tentative="1">
      <w:start w:val="1"/>
      <w:numFmt w:val="bullet"/>
      <w:lvlText w:val="o"/>
      <w:lvlJc w:val="left"/>
      <w:pPr>
        <w:ind w:left="4734" w:hanging="360"/>
      </w:pPr>
      <w:rPr>
        <w:rFonts w:ascii="Courier New" w:hAnsi="Courier New" w:cs="Courier New" w:hint="default"/>
      </w:rPr>
    </w:lvl>
    <w:lvl w:ilvl="5" w:tplc="04360005" w:tentative="1">
      <w:start w:val="1"/>
      <w:numFmt w:val="bullet"/>
      <w:lvlText w:val=""/>
      <w:lvlJc w:val="left"/>
      <w:pPr>
        <w:ind w:left="5454" w:hanging="360"/>
      </w:pPr>
      <w:rPr>
        <w:rFonts w:ascii="Wingdings" w:hAnsi="Wingdings" w:hint="default"/>
      </w:rPr>
    </w:lvl>
    <w:lvl w:ilvl="6" w:tplc="04360001" w:tentative="1">
      <w:start w:val="1"/>
      <w:numFmt w:val="bullet"/>
      <w:lvlText w:val=""/>
      <w:lvlJc w:val="left"/>
      <w:pPr>
        <w:ind w:left="6174" w:hanging="360"/>
      </w:pPr>
      <w:rPr>
        <w:rFonts w:ascii="Symbol" w:hAnsi="Symbol" w:hint="default"/>
      </w:rPr>
    </w:lvl>
    <w:lvl w:ilvl="7" w:tplc="04360003" w:tentative="1">
      <w:start w:val="1"/>
      <w:numFmt w:val="bullet"/>
      <w:lvlText w:val="o"/>
      <w:lvlJc w:val="left"/>
      <w:pPr>
        <w:ind w:left="6894" w:hanging="360"/>
      </w:pPr>
      <w:rPr>
        <w:rFonts w:ascii="Courier New" w:hAnsi="Courier New" w:cs="Courier New" w:hint="default"/>
      </w:rPr>
    </w:lvl>
    <w:lvl w:ilvl="8" w:tplc="04360005" w:tentative="1">
      <w:start w:val="1"/>
      <w:numFmt w:val="bullet"/>
      <w:lvlText w:val=""/>
      <w:lvlJc w:val="left"/>
      <w:pPr>
        <w:ind w:left="7614" w:hanging="360"/>
      </w:pPr>
      <w:rPr>
        <w:rFonts w:ascii="Wingdings" w:hAnsi="Wingdings" w:hint="default"/>
      </w:rPr>
    </w:lvl>
  </w:abstractNum>
  <w:abstractNum w:abstractNumId="12">
    <w:nsid w:val="368B3AB9"/>
    <w:multiLevelType w:val="hybridMultilevel"/>
    <w:tmpl w:val="A7E6B310"/>
    <w:lvl w:ilvl="0" w:tplc="F3E2B926">
      <w:start w:val="1414"/>
      <w:numFmt w:val="bullet"/>
      <w:lvlText w:val=""/>
      <w:lvlJc w:val="left"/>
      <w:pPr>
        <w:ind w:left="720" w:hanging="360"/>
      </w:pPr>
      <w:rPr>
        <w:rFonts w:ascii="Wingdings" w:hAnsi="Wingdings"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3">
    <w:nsid w:val="3B462FE8"/>
    <w:multiLevelType w:val="hybridMultilevel"/>
    <w:tmpl w:val="98407A3E"/>
    <w:lvl w:ilvl="0" w:tplc="549A1F58">
      <w:start w:val="8"/>
      <w:numFmt w:val="bullet"/>
      <w:lvlText w:val="-"/>
      <w:lvlJc w:val="left"/>
      <w:pPr>
        <w:ind w:left="2520" w:hanging="360"/>
      </w:pPr>
      <w:rPr>
        <w:rFonts w:ascii="Times New Roman" w:eastAsia="Times New Roman" w:hAnsi="Times New Roman"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nsid w:val="3F3217BC"/>
    <w:multiLevelType w:val="hybridMultilevel"/>
    <w:tmpl w:val="46DE10A0"/>
    <w:lvl w:ilvl="0" w:tplc="D74409C4">
      <w:start w:val="1"/>
      <w:numFmt w:val="bullet"/>
      <w:lvlText w:val=""/>
      <w:lvlJc w:val="left"/>
      <w:pPr>
        <w:tabs>
          <w:tab w:val="num" w:pos="720"/>
        </w:tabs>
        <w:ind w:left="720" w:hanging="360"/>
      </w:pPr>
      <w:rPr>
        <w:rFonts w:ascii="Wingdings" w:hAnsi="Wingdings" w:hint="default"/>
      </w:rPr>
    </w:lvl>
    <w:lvl w:ilvl="1" w:tplc="036A64AE">
      <w:start w:val="1"/>
      <w:numFmt w:val="bullet"/>
      <w:lvlText w:val=""/>
      <w:lvlJc w:val="left"/>
      <w:pPr>
        <w:tabs>
          <w:tab w:val="num" w:pos="1440"/>
        </w:tabs>
        <w:ind w:left="1440" w:hanging="360"/>
      </w:pPr>
      <w:rPr>
        <w:rFonts w:ascii="Wingdings" w:hAnsi="Wingdings" w:hint="default"/>
      </w:rPr>
    </w:lvl>
    <w:lvl w:ilvl="2" w:tplc="FBCA17E8" w:tentative="1">
      <w:start w:val="1"/>
      <w:numFmt w:val="bullet"/>
      <w:lvlText w:val=""/>
      <w:lvlJc w:val="left"/>
      <w:pPr>
        <w:tabs>
          <w:tab w:val="num" w:pos="2160"/>
        </w:tabs>
        <w:ind w:left="2160" w:hanging="360"/>
      </w:pPr>
      <w:rPr>
        <w:rFonts w:ascii="Wingdings" w:hAnsi="Wingdings" w:hint="default"/>
      </w:rPr>
    </w:lvl>
    <w:lvl w:ilvl="3" w:tplc="7E064E54" w:tentative="1">
      <w:start w:val="1"/>
      <w:numFmt w:val="bullet"/>
      <w:lvlText w:val=""/>
      <w:lvlJc w:val="left"/>
      <w:pPr>
        <w:tabs>
          <w:tab w:val="num" w:pos="2880"/>
        </w:tabs>
        <w:ind w:left="2880" w:hanging="360"/>
      </w:pPr>
      <w:rPr>
        <w:rFonts w:ascii="Wingdings" w:hAnsi="Wingdings" w:hint="default"/>
      </w:rPr>
    </w:lvl>
    <w:lvl w:ilvl="4" w:tplc="738430AA" w:tentative="1">
      <w:start w:val="1"/>
      <w:numFmt w:val="bullet"/>
      <w:lvlText w:val=""/>
      <w:lvlJc w:val="left"/>
      <w:pPr>
        <w:tabs>
          <w:tab w:val="num" w:pos="3600"/>
        </w:tabs>
        <w:ind w:left="3600" w:hanging="360"/>
      </w:pPr>
      <w:rPr>
        <w:rFonts w:ascii="Wingdings" w:hAnsi="Wingdings" w:hint="default"/>
      </w:rPr>
    </w:lvl>
    <w:lvl w:ilvl="5" w:tplc="5A3417F0" w:tentative="1">
      <w:start w:val="1"/>
      <w:numFmt w:val="bullet"/>
      <w:lvlText w:val=""/>
      <w:lvlJc w:val="left"/>
      <w:pPr>
        <w:tabs>
          <w:tab w:val="num" w:pos="4320"/>
        </w:tabs>
        <w:ind w:left="4320" w:hanging="360"/>
      </w:pPr>
      <w:rPr>
        <w:rFonts w:ascii="Wingdings" w:hAnsi="Wingdings" w:hint="default"/>
      </w:rPr>
    </w:lvl>
    <w:lvl w:ilvl="6" w:tplc="B7002BF6" w:tentative="1">
      <w:start w:val="1"/>
      <w:numFmt w:val="bullet"/>
      <w:lvlText w:val=""/>
      <w:lvlJc w:val="left"/>
      <w:pPr>
        <w:tabs>
          <w:tab w:val="num" w:pos="5040"/>
        </w:tabs>
        <w:ind w:left="5040" w:hanging="360"/>
      </w:pPr>
      <w:rPr>
        <w:rFonts w:ascii="Wingdings" w:hAnsi="Wingdings" w:hint="default"/>
      </w:rPr>
    </w:lvl>
    <w:lvl w:ilvl="7" w:tplc="F570713E" w:tentative="1">
      <w:start w:val="1"/>
      <w:numFmt w:val="bullet"/>
      <w:lvlText w:val=""/>
      <w:lvlJc w:val="left"/>
      <w:pPr>
        <w:tabs>
          <w:tab w:val="num" w:pos="5760"/>
        </w:tabs>
        <w:ind w:left="5760" w:hanging="360"/>
      </w:pPr>
      <w:rPr>
        <w:rFonts w:ascii="Wingdings" w:hAnsi="Wingdings" w:hint="default"/>
      </w:rPr>
    </w:lvl>
    <w:lvl w:ilvl="8" w:tplc="F38E3AF0" w:tentative="1">
      <w:start w:val="1"/>
      <w:numFmt w:val="bullet"/>
      <w:lvlText w:val=""/>
      <w:lvlJc w:val="left"/>
      <w:pPr>
        <w:tabs>
          <w:tab w:val="num" w:pos="6480"/>
        </w:tabs>
        <w:ind w:left="6480" w:hanging="360"/>
      </w:pPr>
      <w:rPr>
        <w:rFonts w:ascii="Wingdings" w:hAnsi="Wingdings" w:hint="default"/>
      </w:rPr>
    </w:lvl>
  </w:abstractNum>
  <w:abstractNum w:abstractNumId="15">
    <w:nsid w:val="41C90B59"/>
    <w:multiLevelType w:val="hybridMultilevel"/>
    <w:tmpl w:val="1460ECD0"/>
    <w:lvl w:ilvl="0" w:tplc="A092B000">
      <w:start w:val="1"/>
      <w:numFmt w:val="bullet"/>
      <w:lvlText w:val=""/>
      <w:lvlJc w:val="left"/>
      <w:pPr>
        <w:tabs>
          <w:tab w:val="num" w:pos="720"/>
        </w:tabs>
        <w:ind w:left="720" w:hanging="360"/>
      </w:pPr>
      <w:rPr>
        <w:rFonts w:ascii="Wingdings" w:hAnsi="Wingdings" w:hint="default"/>
      </w:rPr>
    </w:lvl>
    <w:lvl w:ilvl="1" w:tplc="85629C1C" w:tentative="1">
      <w:start w:val="1"/>
      <w:numFmt w:val="bullet"/>
      <w:lvlText w:val=""/>
      <w:lvlJc w:val="left"/>
      <w:pPr>
        <w:tabs>
          <w:tab w:val="num" w:pos="1440"/>
        </w:tabs>
        <w:ind w:left="1440" w:hanging="360"/>
      </w:pPr>
      <w:rPr>
        <w:rFonts w:ascii="Wingdings" w:hAnsi="Wingdings" w:hint="default"/>
      </w:rPr>
    </w:lvl>
    <w:lvl w:ilvl="2" w:tplc="4B568E6C" w:tentative="1">
      <w:start w:val="1"/>
      <w:numFmt w:val="bullet"/>
      <w:lvlText w:val=""/>
      <w:lvlJc w:val="left"/>
      <w:pPr>
        <w:tabs>
          <w:tab w:val="num" w:pos="2160"/>
        </w:tabs>
        <w:ind w:left="2160" w:hanging="360"/>
      </w:pPr>
      <w:rPr>
        <w:rFonts w:ascii="Wingdings" w:hAnsi="Wingdings" w:hint="default"/>
      </w:rPr>
    </w:lvl>
    <w:lvl w:ilvl="3" w:tplc="44B2ECE8" w:tentative="1">
      <w:start w:val="1"/>
      <w:numFmt w:val="bullet"/>
      <w:lvlText w:val=""/>
      <w:lvlJc w:val="left"/>
      <w:pPr>
        <w:tabs>
          <w:tab w:val="num" w:pos="2880"/>
        </w:tabs>
        <w:ind w:left="2880" w:hanging="360"/>
      </w:pPr>
      <w:rPr>
        <w:rFonts w:ascii="Wingdings" w:hAnsi="Wingdings" w:hint="default"/>
      </w:rPr>
    </w:lvl>
    <w:lvl w:ilvl="4" w:tplc="391A24C6" w:tentative="1">
      <w:start w:val="1"/>
      <w:numFmt w:val="bullet"/>
      <w:lvlText w:val=""/>
      <w:lvlJc w:val="left"/>
      <w:pPr>
        <w:tabs>
          <w:tab w:val="num" w:pos="3600"/>
        </w:tabs>
        <w:ind w:left="3600" w:hanging="360"/>
      </w:pPr>
      <w:rPr>
        <w:rFonts w:ascii="Wingdings" w:hAnsi="Wingdings" w:hint="default"/>
      </w:rPr>
    </w:lvl>
    <w:lvl w:ilvl="5" w:tplc="0868C698" w:tentative="1">
      <w:start w:val="1"/>
      <w:numFmt w:val="bullet"/>
      <w:lvlText w:val=""/>
      <w:lvlJc w:val="left"/>
      <w:pPr>
        <w:tabs>
          <w:tab w:val="num" w:pos="4320"/>
        </w:tabs>
        <w:ind w:left="4320" w:hanging="360"/>
      </w:pPr>
      <w:rPr>
        <w:rFonts w:ascii="Wingdings" w:hAnsi="Wingdings" w:hint="default"/>
      </w:rPr>
    </w:lvl>
    <w:lvl w:ilvl="6" w:tplc="4D3418D8" w:tentative="1">
      <w:start w:val="1"/>
      <w:numFmt w:val="bullet"/>
      <w:lvlText w:val=""/>
      <w:lvlJc w:val="left"/>
      <w:pPr>
        <w:tabs>
          <w:tab w:val="num" w:pos="5040"/>
        </w:tabs>
        <w:ind w:left="5040" w:hanging="360"/>
      </w:pPr>
      <w:rPr>
        <w:rFonts w:ascii="Wingdings" w:hAnsi="Wingdings" w:hint="default"/>
      </w:rPr>
    </w:lvl>
    <w:lvl w:ilvl="7" w:tplc="637859F6" w:tentative="1">
      <w:start w:val="1"/>
      <w:numFmt w:val="bullet"/>
      <w:lvlText w:val=""/>
      <w:lvlJc w:val="left"/>
      <w:pPr>
        <w:tabs>
          <w:tab w:val="num" w:pos="5760"/>
        </w:tabs>
        <w:ind w:left="5760" w:hanging="360"/>
      </w:pPr>
      <w:rPr>
        <w:rFonts w:ascii="Wingdings" w:hAnsi="Wingdings" w:hint="default"/>
      </w:rPr>
    </w:lvl>
    <w:lvl w:ilvl="8" w:tplc="A106099A" w:tentative="1">
      <w:start w:val="1"/>
      <w:numFmt w:val="bullet"/>
      <w:lvlText w:val=""/>
      <w:lvlJc w:val="left"/>
      <w:pPr>
        <w:tabs>
          <w:tab w:val="num" w:pos="6480"/>
        </w:tabs>
        <w:ind w:left="6480" w:hanging="360"/>
      </w:pPr>
      <w:rPr>
        <w:rFonts w:ascii="Wingdings" w:hAnsi="Wingdings" w:hint="default"/>
      </w:rPr>
    </w:lvl>
  </w:abstractNum>
  <w:abstractNum w:abstractNumId="16">
    <w:nsid w:val="42E80EC7"/>
    <w:multiLevelType w:val="hybridMultilevel"/>
    <w:tmpl w:val="37288C0A"/>
    <w:lvl w:ilvl="0" w:tplc="D1B830C0">
      <w:start w:val="1"/>
      <w:numFmt w:val="bullet"/>
      <w:lvlText w:val=""/>
      <w:lvlJc w:val="left"/>
      <w:pPr>
        <w:tabs>
          <w:tab w:val="num" w:pos="720"/>
        </w:tabs>
        <w:ind w:left="720" w:hanging="360"/>
      </w:pPr>
      <w:rPr>
        <w:rFonts w:ascii="Wingdings" w:hAnsi="Wingdings" w:hint="default"/>
      </w:rPr>
    </w:lvl>
    <w:lvl w:ilvl="1" w:tplc="BE36A750">
      <w:start w:val="1"/>
      <w:numFmt w:val="bullet"/>
      <w:lvlText w:val=""/>
      <w:lvlJc w:val="left"/>
      <w:pPr>
        <w:tabs>
          <w:tab w:val="num" w:pos="1440"/>
        </w:tabs>
        <w:ind w:left="1440" w:hanging="360"/>
      </w:pPr>
      <w:rPr>
        <w:rFonts w:ascii="Wingdings" w:hAnsi="Wingdings" w:hint="default"/>
      </w:rPr>
    </w:lvl>
    <w:lvl w:ilvl="2" w:tplc="37841BCE" w:tentative="1">
      <w:start w:val="1"/>
      <w:numFmt w:val="bullet"/>
      <w:lvlText w:val=""/>
      <w:lvlJc w:val="left"/>
      <w:pPr>
        <w:tabs>
          <w:tab w:val="num" w:pos="2160"/>
        </w:tabs>
        <w:ind w:left="2160" w:hanging="360"/>
      </w:pPr>
      <w:rPr>
        <w:rFonts w:ascii="Wingdings" w:hAnsi="Wingdings" w:hint="default"/>
      </w:rPr>
    </w:lvl>
    <w:lvl w:ilvl="3" w:tplc="F6EEC19E" w:tentative="1">
      <w:start w:val="1"/>
      <w:numFmt w:val="bullet"/>
      <w:lvlText w:val=""/>
      <w:lvlJc w:val="left"/>
      <w:pPr>
        <w:tabs>
          <w:tab w:val="num" w:pos="2880"/>
        </w:tabs>
        <w:ind w:left="2880" w:hanging="360"/>
      </w:pPr>
      <w:rPr>
        <w:rFonts w:ascii="Wingdings" w:hAnsi="Wingdings" w:hint="default"/>
      </w:rPr>
    </w:lvl>
    <w:lvl w:ilvl="4" w:tplc="58588976" w:tentative="1">
      <w:start w:val="1"/>
      <w:numFmt w:val="bullet"/>
      <w:lvlText w:val=""/>
      <w:lvlJc w:val="left"/>
      <w:pPr>
        <w:tabs>
          <w:tab w:val="num" w:pos="3600"/>
        </w:tabs>
        <w:ind w:left="3600" w:hanging="360"/>
      </w:pPr>
      <w:rPr>
        <w:rFonts w:ascii="Wingdings" w:hAnsi="Wingdings" w:hint="default"/>
      </w:rPr>
    </w:lvl>
    <w:lvl w:ilvl="5" w:tplc="D3CE11C2" w:tentative="1">
      <w:start w:val="1"/>
      <w:numFmt w:val="bullet"/>
      <w:lvlText w:val=""/>
      <w:lvlJc w:val="left"/>
      <w:pPr>
        <w:tabs>
          <w:tab w:val="num" w:pos="4320"/>
        </w:tabs>
        <w:ind w:left="4320" w:hanging="360"/>
      </w:pPr>
      <w:rPr>
        <w:rFonts w:ascii="Wingdings" w:hAnsi="Wingdings" w:hint="default"/>
      </w:rPr>
    </w:lvl>
    <w:lvl w:ilvl="6" w:tplc="AD5EA5B0" w:tentative="1">
      <w:start w:val="1"/>
      <w:numFmt w:val="bullet"/>
      <w:lvlText w:val=""/>
      <w:lvlJc w:val="left"/>
      <w:pPr>
        <w:tabs>
          <w:tab w:val="num" w:pos="5040"/>
        </w:tabs>
        <w:ind w:left="5040" w:hanging="360"/>
      </w:pPr>
      <w:rPr>
        <w:rFonts w:ascii="Wingdings" w:hAnsi="Wingdings" w:hint="default"/>
      </w:rPr>
    </w:lvl>
    <w:lvl w:ilvl="7" w:tplc="CB6431A8" w:tentative="1">
      <w:start w:val="1"/>
      <w:numFmt w:val="bullet"/>
      <w:lvlText w:val=""/>
      <w:lvlJc w:val="left"/>
      <w:pPr>
        <w:tabs>
          <w:tab w:val="num" w:pos="5760"/>
        </w:tabs>
        <w:ind w:left="5760" w:hanging="360"/>
      </w:pPr>
      <w:rPr>
        <w:rFonts w:ascii="Wingdings" w:hAnsi="Wingdings" w:hint="default"/>
      </w:rPr>
    </w:lvl>
    <w:lvl w:ilvl="8" w:tplc="64AEE238" w:tentative="1">
      <w:start w:val="1"/>
      <w:numFmt w:val="bullet"/>
      <w:lvlText w:val=""/>
      <w:lvlJc w:val="left"/>
      <w:pPr>
        <w:tabs>
          <w:tab w:val="num" w:pos="6480"/>
        </w:tabs>
        <w:ind w:left="6480" w:hanging="360"/>
      </w:pPr>
      <w:rPr>
        <w:rFonts w:ascii="Wingdings" w:hAnsi="Wingdings" w:hint="default"/>
      </w:rPr>
    </w:lvl>
  </w:abstractNum>
  <w:abstractNum w:abstractNumId="17">
    <w:nsid w:val="4AD217F9"/>
    <w:multiLevelType w:val="hybridMultilevel"/>
    <w:tmpl w:val="AC04C784"/>
    <w:lvl w:ilvl="0" w:tplc="0436000B">
      <w:start w:val="1"/>
      <w:numFmt w:val="bullet"/>
      <w:lvlText w:val=""/>
      <w:lvlJc w:val="left"/>
      <w:pPr>
        <w:ind w:left="3240" w:hanging="360"/>
      </w:pPr>
      <w:rPr>
        <w:rFonts w:ascii="Wingdings" w:hAnsi="Wingdings" w:hint="default"/>
      </w:rPr>
    </w:lvl>
    <w:lvl w:ilvl="1" w:tplc="04360003" w:tentative="1">
      <w:start w:val="1"/>
      <w:numFmt w:val="bullet"/>
      <w:lvlText w:val="o"/>
      <w:lvlJc w:val="left"/>
      <w:pPr>
        <w:ind w:left="3960" w:hanging="360"/>
      </w:pPr>
      <w:rPr>
        <w:rFonts w:ascii="Courier New" w:hAnsi="Courier New" w:cs="Courier New" w:hint="default"/>
      </w:rPr>
    </w:lvl>
    <w:lvl w:ilvl="2" w:tplc="04360005" w:tentative="1">
      <w:start w:val="1"/>
      <w:numFmt w:val="bullet"/>
      <w:lvlText w:val=""/>
      <w:lvlJc w:val="left"/>
      <w:pPr>
        <w:ind w:left="4680" w:hanging="360"/>
      </w:pPr>
      <w:rPr>
        <w:rFonts w:ascii="Wingdings" w:hAnsi="Wingdings" w:hint="default"/>
      </w:rPr>
    </w:lvl>
    <w:lvl w:ilvl="3" w:tplc="04360001" w:tentative="1">
      <w:start w:val="1"/>
      <w:numFmt w:val="bullet"/>
      <w:lvlText w:val=""/>
      <w:lvlJc w:val="left"/>
      <w:pPr>
        <w:ind w:left="5400" w:hanging="360"/>
      </w:pPr>
      <w:rPr>
        <w:rFonts w:ascii="Symbol" w:hAnsi="Symbol" w:hint="default"/>
      </w:rPr>
    </w:lvl>
    <w:lvl w:ilvl="4" w:tplc="04360003" w:tentative="1">
      <w:start w:val="1"/>
      <w:numFmt w:val="bullet"/>
      <w:lvlText w:val="o"/>
      <w:lvlJc w:val="left"/>
      <w:pPr>
        <w:ind w:left="6120" w:hanging="360"/>
      </w:pPr>
      <w:rPr>
        <w:rFonts w:ascii="Courier New" w:hAnsi="Courier New" w:cs="Courier New" w:hint="default"/>
      </w:rPr>
    </w:lvl>
    <w:lvl w:ilvl="5" w:tplc="04360005" w:tentative="1">
      <w:start w:val="1"/>
      <w:numFmt w:val="bullet"/>
      <w:lvlText w:val=""/>
      <w:lvlJc w:val="left"/>
      <w:pPr>
        <w:ind w:left="6840" w:hanging="360"/>
      </w:pPr>
      <w:rPr>
        <w:rFonts w:ascii="Wingdings" w:hAnsi="Wingdings" w:hint="default"/>
      </w:rPr>
    </w:lvl>
    <w:lvl w:ilvl="6" w:tplc="04360001" w:tentative="1">
      <w:start w:val="1"/>
      <w:numFmt w:val="bullet"/>
      <w:lvlText w:val=""/>
      <w:lvlJc w:val="left"/>
      <w:pPr>
        <w:ind w:left="7560" w:hanging="360"/>
      </w:pPr>
      <w:rPr>
        <w:rFonts w:ascii="Symbol" w:hAnsi="Symbol" w:hint="default"/>
      </w:rPr>
    </w:lvl>
    <w:lvl w:ilvl="7" w:tplc="04360003" w:tentative="1">
      <w:start w:val="1"/>
      <w:numFmt w:val="bullet"/>
      <w:lvlText w:val="o"/>
      <w:lvlJc w:val="left"/>
      <w:pPr>
        <w:ind w:left="8280" w:hanging="360"/>
      </w:pPr>
      <w:rPr>
        <w:rFonts w:ascii="Courier New" w:hAnsi="Courier New" w:cs="Courier New" w:hint="default"/>
      </w:rPr>
    </w:lvl>
    <w:lvl w:ilvl="8" w:tplc="04360005" w:tentative="1">
      <w:start w:val="1"/>
      <w:numFmt w:val="bullet"/>
      <w:lvlText w:val=""/>
      <w:lvlJc w:val="left"/>
      <w:pPr>
        <w:ind w:left="9000" w:hanging="360"/>
      </w:pPr>
      <w:rPr>
        <w:rFonts w:ascii="Wingdings" w:hAnsi="Wingdings" w:hint="default"/>
      </w:rPr>
    </w:lvl>
  </w:abstractNum>
  <w:abstractNum w:abstractNumId="18">
    <w:nsid w:val="52FD6E29"/>
    <w:multiLevelType w:val="hybridMultilevel"/>
    <w:tmpl w:val="8F6A6982"/>
    <w:lvl w:ilvl="0" w:tplc="04360003">
      <w:start w:val="1"/>
      <w:numFmt w:val="bullet"/>
      <w:lvlText w:val="o"/>
      <w:lvlJc w:val="left"/>
      <w:pPr>
        <w:ind w:left="720" w:hanging="360"/>
      </w:pPr>
      <w:rPr>
        <w:rFonts w:ascii="Courier New" w:hAnsi="Courier New" w:cs="Courier New"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9">
    <w:nsid w:val="55B83FF5"/>
    <w:multiLevelType w:val="hybridMultilevel"/>
    <w:tmpl w:val="E4D07CE2"/>
    <w:lvl w:ilvl="0" w:tplc="0436001B">
      <w:start w:val="1"/>
      <w:numFmt w:val="lowerRoman"/>
      <w:lvlText w:val="%1."/>
      <w:lvlJc w:val="right"/>
      <w:pPr>
        <w:ind w:left="720" w:hanging="360"/>
      </w:pPr>
    </w:lvl>
    <w:lvl w:ilvl="1" w:tplc="04360019" w:tentative="1">
      <w:start w:val="1"/>
      <w:numFmt w:val="lowerLetter"/>
      <w:lvlText w:val="%2."/>
      <w:lvlJc w:val="left"/>
      <w:pPr>
        <w:ind w:left="1440" w:hanging="360"/>
      </w:pPr>
    </w:lvl>
    <w:lvl w:ilvl="2" w:tplc="0436001B" w:tentative="1">
      <w:start w:val="1"/>
      <w:numFmt w:val="lowerRoman"/>
      <w:lvlText w:val="%3."/>
      <w:lvlJc w:val="right"/>
      <w:pPr>
        <w:ind w:left="2160" w:hanging="180"/>
      </w:p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20">
    <w:nsid w:val="56996E00"/>
    <w:multiLevelType w:val="hybridMultilevel"/>
    <w:tmpl w:val="A8E87F02"/>
    <w:lvl w:ilvl="0" w:tplc="0436000B">
      <w:start w:val="1"/>
      <w:numFmt w:val="bullet"/>
      <w:lvlText w:val=""/>
      <w:lvlJc w:val="left"/>
      <w:pPr>
        <w:ind w:left="720" w:hanging="360"/>
      </w:pPr>
      <w:rPr>
        <w:rFonts w:ascii="Wingdings" w:hAnsi="Wingdings"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1">
    <w:nsid w:val="56FF4E31"/>
    <w:multiLevelType w:val="hybridMultilevel"/>
    <w:tmpl w:val="CD24527A"/>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57686DE9"/>
    <w:multiLevelType w:val="hybridMultilevel"/>
    <w:tmpl w:val="A3A695E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9A7384"/>
    <w:multiLevelType w:val="hybridMultilevel"/>
    <w:tmpl w:val="DFFEA9A2"/>
    <w:lvl w:ilvl="0" w:tplc="04090003">
      <w:start w:val="1"/>
      <w:numFmt w:val="bullet"/>
      <w:lvlText w:val="o"/>
      <w:lvlJc w:val="left"/>
      <w:pPr>
        <w:ind w:left="1494" w:hanging="360"/>
      </w:pPr>
      <w:rPr>
        <w:rFonts w:ascii="Courier New" w:hAnsi="Courier New" w:hint="default"/>
      </w:rPr>
    </w:lvl>
    <w:lvl w:ilvl="1" w:tplc="04090003" w:tentative="1">
      <w:start w:val="1"/>
      <w:numFmt w:val="bullet"/>
      <w:lvlText w:val="o"/>
      <w:lvlJc w:val="left"/>
      <w:pPr>
        <w:ind w:left="2214" w:hanging="360"/>
      </w:pPr>
      <w:rPr>
        <w:rFonts w:ascii="Courier New" w:hAnsi="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4">
    <w:nsid w:val="6394642F"/>
    <w:multiLevelType w:val="hybridMultilevel"/>
    <w:tmpl w:val="4672FC70"/>
    <w:lvl w:ilvl="0" w:tplc="E3D2A0D4">
      <w:start w:val="1"/>
      <w:numFmt w:val="bullet"/>
      <w:lvlText w:val=""/>
      <w:lvlJc w:val="left"/>
      <w:pPr>
        <w:tabs>
          <w:tab w:val="num" w:pos="720"/>
        </w:tabs>
        <w:ind w:left="720" w:hanging="360"/>
      </w:pPr>
      <w:rPr>
        <w:rFonts w:ascii="Wingdings" w:hAnsi="Wingdings" w:hint="default"/>
      </w:rPr>
    </w:lvl>
    <w:lvl w:ilvl="1" w:tplc="86086258">
      <w:start w:val="963"/>
      <w:numFmt w:val="bullet"/>
      <w:lvlText w:val=""/>
      <w:lvlJc w:val="left"/>
      <w:pPr>
        <w:tabs>
          <w:tab w:val="num" w:pos="1440"/>
        </w:tabs>
        <w:ind w:left="1440" w:hanging="360"/>
      </w:pPr>
      <w:rPr>
        <w:rFonts w:ascii="Wingdings" w:hAnsi="Wingdings" w:hint="default"/>
      </w:rPr>
    </w:lvl>
    <w:lvl w:ilvl="2" w:tplc="33A46812" w:tentative="1">
      <w:start w:val="1"/>
      <w:numFmt w:val="bullet"/>
      <w:lvlText w:val=""/>
      <w:lvlJc w:val="left"/>
      <w:pPr>
        <w:tabs>
          <w:tab w:val="num" w:pos="2160"/>
        </w:tabs>
        <w:ind w:left="2160" w:hanging="360"/>
      </w:pPr>
      <w:rPr>
        <w:rFonts w:ascii="Wingdings" w:hAnsi="Wingdings" w:hint="default"/>
      </w:rPr>
    </w:lvl>
    <w:lvl w:ilvl="3" w:tplc="DA2EBA00" w:tentative="1">
      <w:start w:val="1"/>
      <w:numFmt w:val="bullet"/>
      <w:lvlText w:val=""/>
      <w:lvlJc w:val="left"/>
      <w:pPr>
        <w:tabs>
          <w:tab w:val="num" w:pos="2880"/>
        </w:tabs>
        <w:ind w:left="2880" w:hanging="360"/>
      </w:pPr>
      <w:rPr>
        <w:rFonts w:ascii="Wingdings" w:hAnsi="Wingdings" w:hint="default"/>
      </w:rPr>
    </w:lvl>
    <w:lvl w:ilvl="4" w:tplc="3E34B2CE" w:tentative="1">
      <w:start w:val="1"/>
      <w:numFmt w:val="bullet"/>
      <w:lvlText w:val=""/>
      <w:lvlJc w:val="left"/>
      <w:pPr>
        <w:tabs>
          <w:tab w:val="num" w:pos="3600"/>
        </w:tabs>
        <w:ind w:left="3600" w:hanging="360"/>
      </w:pPr>
      <w:rPr>
        <w:rFonts w:ascii="Wingdings" w:hAnsi="Wingdings" w:hint="default"/>
      </w:rPr>
    </w:lvl>
    <w:lvl w:ilvl="5" w:tplc="F8EE6F96" w:tentative="1">
      <w:start w:val="1"/>
      <w:numFmt w:val="bullet"/>
      <w:lvlText w:val=""/>
      <w:lvlJc w:val="left"/>
      <w:pPr>
        <w:tabs>
          <w:tab w:val="num" w:pos="4320"/>
        </w:tabs>
        <w:ind w:left="4320" w:hanging="360"/>
      </w:pPr>
      <w:rPr>
        <w:rFonts w:ascii="Wingdings" w:hAnsi="Wingdings" w:hint="default"/>
      </w:rPr>
    </w:lvl>
    <w:lvl w:ilvl="6" w:tplc="335223B4" w:tentative="1">
      <w:start w:val="1"/>
      <w:numFmt w:val="bullet"/>
      <w:lvlText w:val=""/>
      <w:lvlJc w:val="left"/>
      <w:pPr>
        <w:tabs>
          <w:tab w:val="num" w:pos="5040"/>
        </w:tabs>
        <w:ind w:left="5040" w:hanging="360"/>
      </w:pPr>
      <w:rPr>
        <w:rFonts w:ascii="Wingdings" w:hAnsi="Wingdings" w:hint="default"/>
      </w:rPr>
    </w:lvl>
    <w:lvl w:ilvl="7" w:tplc="020E3AD4" w:tentative="1">
      <w:start w:val="1"/>
      <w:numFmt w:val="bullet"/>
      <w:lvlText w:val=""/>
      <w:lvlJc w:val="left"/>
      <w:pPr>
        <w:tabs>
          <w:tab w:val="num" w:pos="5760"/>
        </w:tabs>
        <w:ind w:left="5760" w:hanging="360"/>
      </w:pPr>
      <w:rPr>
        <w:rFonts w:ascii="Wingdings" w:hAnsi="Wingdings" w:hint="default"/>
      </w:rPr>
    </w:lvl>
    <w:lvl w:ilvl="8" w:tplc="2E76D588" w:tentative="1">
      <w:start w:val="1"/>
      <w:numFmt w:val="bullet"/>
      <w:lvlText w:val=""/>
      <w:lvlJc w:val="left"/>
      <w:pPr>
        <w:tabs>
          <w:tab w:val="num" w:pos="6480"/>
        </w:tabs>
        <w:ind w:left="6480" w:hanging="360"/>
      </w:pPr>
      <w:rPr>
        <w:rFonts w:ascii="Wingdings" w:hAnsi="Wingdings" w:hint="default"/>
      </w:rPr>
    </w:lvl>
  </w:abstractNum>
  <w:abstractNum w:abstractNumId="25">
    <w:nsid w:val="645B3435"/>
    <w:multiLevelType w:val="hybridMultilevel"/>
    <w:tmpl w:val="3E46931C"/>
    <w:lvl w:ilvl="0" w:tplc="005C425E">
      <w:start w:val="1"/>
      <w:numFmt w:val="bullet"/>
      <w:lvlText w:val=""/>
      <w:lvlJc w:val="left"/>
      <w:pPr>
        <w:tabs>
          <w:tab w:val="num" w:pos="720"/>
        </w:tabs>
        <w:ind w:left="720" w:hanging="360"/>
      </w:pPr>
      <w:rPr>
        <w:rFonts w:ascii="Wingdings" w:hAnsi="Wingdings" w:hint="default"/>
      </w:rPr>
    </w:lvl>
    <w:lvl w:ilvl="1" w:tplc="67489B7E">
      <w:start w:val="1"/>
      <w:numFmt w:val="bullet"/>
      <w:lvlText w:val=""/>
      <w:lvlJc w:val="left"/>
      <w:pPr>
        <w:tabs>
          <w:tab w:val="num" w:pos="1440"/>
        </w:tabs>
        <w:ind w:left="1440" w:hanging="360"/>
      </w:pPr>
      <w:rPr>
        <w:rFonts w:ascii="Wingdings" w:hAnsi="Wingdings" w:hint="default"/>
      </w:rPr>
    </w:lvl>
    <w:lvl w:ilvl="2" w:tplc="DFC08312" w:tentative="1">
      <w:start w:val="1"/>
      <w:numFmt w:val="bullet"/>
      <w:lvlText w:val=""/>
      <w:lvlJc w:val="left"/>
      <w:pPr>
        <w:tabs>
          <w:tab w:val="num" w:pos="2160"/>
        </w:tabs>
        <w:ind w:left="2160" w:hanging="360"/>
      </w:pPr>
      <w:rPr>
        <w:rFonts w:ascii="Wingdings" w:hAnsi="Wingdings" w:hint="default"/>
      </w:rPr>
    </w:lvl>
    <w:lvl w:ilvl="3" w:tplc="E2848C92" w:tentative="1">
      <w:start w:val="1"/>
      <w:numFmt w:val="bullet"/>
      <w:lvlText w:val=""/>
      <w:lvlJc w:val="left"/>
      <w:pPr>
        <w:tabs>
          <w:tab w:val="num" w:pos="2880"/>
        </w:tabs>
        <w:ind w:left="2880" w:hanging="360"/>
      </w:pPr>
      <w:rPr>
        <w:rFonts w:ascii="Wingdings" w:hAnsi="Wingdings" w:hint="default"/>
      </w:rPr>
    </w:lvl>
    <w:lvl w:ilvl="4" w:tplc="3022DB00" w:tentative="1">
      <w:start w:val="1"/>
      <w:numFmt w:val="bullet"/>
      <w:lvlText w:val=""/>
      <w:lvlJc w:val="left"/>
      <w:pPr>
        <w:tabs>
          <w:tab w:val="num" w:pos="3600"/>
        </w:tabs>
        <w:ind w:left="3600" w:hanging="360"/>
      </w:pPr>
      <w:rPr>
        <w:rFonts w:ascii="Wingdings" w:hAnsi="Wingdings" w:hint="default"/>
      </w:rPr>
    </w:lvl>
    <w:lvl w:ilvl="5" w:tplc="41C6D6F8" w:tentative="1">
      <w:start w:val="1"/>
      <w:numFmt w:val="bullet"/>
      <w:lvlText w:val=""/>
      <w:lvlJc w:val="left"/>
      <w:pPr>
        <w:tabs>
          <w:tab w:val="num" w:pos="4320"/>
        </w:tabs>
        <w:ind w:left="4320" w:hanging="360"/>
      </w:pPr>
      <w:rPr>
        <w:rFonts w:ascii="Wingdings" w:hAnsi="Wingdings" w:hint="default"/>
      </w:rPr>
    </w:lvl>
    <w:lvl w:ilvl="6" w:tplc="8D8E0794" w:tentative="1">
      <w:start w:val="1"/>
      <w:numFmt w:val="bullet"/>
      <w:lvlText w:val=""/>
      <w:lvlJc w:val="left"/>
      <w:pPr>
        <w:tabs>
          <w:tab w:val="num" w:pos="5040"/>
        </w:tabs>
        <w:ind w:left="5040" w:hanging="360"/>
      </w:pPr>
      <w:rPr>
        <w:rFonts w:ascii="Wingdings" w:hAnsi="Wingdings" w:hint="default"/>
      </w:rPr>
    </w:lvl>
    <w:lvl w:ilvl="7" w:tplc="2E9C8444" w:tentative="1">
      <w:start w:val="1"/>
      <w:numFmt w:val="bullet"/>
      <w:lvlText w:val=""/>
      <w:lvlJc w:val="left"/>
      <w:pPr>
        <w:tabs>
          <w:tab w:val="num" w:pos="5760"/>
        </w:tabs>
        <w:ind w:left="5760" w:hanging="360"/>
      </w:pPr>
      <w:rPr>
        <w:rFonts w:ascii="Wingdings" w:hAnsi="Wingdings" w:hint="default"/>
      </w:rPr>
    </w:lvl>
    <w:lvl w:ilvl="8" w:tplc="AEB4C3E8" w:tentative="1">
      <w:start w:val="1"/>
      <w:numFmt w:val="bullet"/>
      <w:lvlText w:val=""/>
      <w:lvlJc w:val="left"/>
      <w:pPr>
        <w:tabs>
          <w:tab w:val="num" w:pos="6480"/>
        </w:tabs>
        <w:ind w:left="6480" w:hanging="360"/>
      </w:pPr>
      <w:rPr>
        <w:rFonts w:ascii="Wingdings" w:hAnsi="Wingdings" w:hint="default"/>
      </w:rPr>
    </w:lvl>
  </w:abstractNum>
  <w:abstractNum w:abstractNumId="26">
    <w:nsid w:val="65901BAB"/>
    <w:multiLevelType w:val="hybridMultilevel"/>
    <w:tmpl w:val="FD2E96A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66FD358A"/>
    <w:multiLevelType w:val="hybridMultilevel"/>
    <w:tmpl w:val="5DFCF0BC"/>
    <w:lvl w:ilvl="0" w:tplc="0436000B">
      <w:start w:val="1"/>
      <w:numFmt w:val="bullet"/>
      <w:lvlText w:val=""/>
      <w:lvlJc w:val="left"/>
      <w:pPr>
        <w:ind w:left="720" w:hanging="360"/>
      </w:pPr>
      <w:rPr>
        <w:rFonts w:ascii="Wingdings" w:hAnsi="Wingdings"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8">
    <w:nsid w:val="68C175C1"/>
    <w:multiLevelType w:val="hybridMultilevel"/>
    <w:tmpl w:val="95488BD4"/>
    <w:lvl w:ilvl="0" w:tplc="0436000B">
      <w:start w:val="1"/>
      <w:numFmt w:val="bullet"/>
      <w:lvlText w:val=""/>
      <w:lvlJc w:val="left"/>
      <w:pPr>
        <w:ind w:left="720" w:hanging="360"/>
      </w:pPr>
      <w:rPr>
        <w:rFonts w:ascii="Wingdings" w:hAnsi="Wingdings"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9">
    <w:nsid w:val="69791A6F"/>
    <w:multiLevelType w:val="hybridMultilevel"/>
    <w:tmpl w:val="710C4360"/>
    <w:lvl w:ilvl="0" w:tplc="04360003">
      <w:start w:val="1"/>
      <w:numFmt w:val="bullet"/>
      <w:lvlText w:val="o"/>
      <w:lvlJc w:val="left"/>
      <w:pPr>
        <w:ind w:left="720" w:hanging="360"/>
      </w:pPr>
      <w:rPr>
        <w:rFonts w:ascii="Courier New" w:hAnsi="Courier New" w:cs="Courier New"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0">
    <w:nsid w:val="6A493E94"/>
    <w:multiLevelType w:val="hybridMultilevel"/>
    <w:tmpl w:val="A978D3C0"/>
    <w:lvl w:ilvl="0" w:tplc="04090003">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nsid w:val="6B991494"/>
    <w:multiLevelType w:val="hybridMultilevel"/>
    <w:tmpl w:val="9DA0AE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931BA6"/>
    <w:multiLevelType w:val="hybridMultilevel"/>
    <w:tmpl w:val="C84CB58C"/>
    <w:lvl w:ilvl="0" w:tplc="529EE592">
      <w:start w:val="1"/>
      <w:numFmt w:val="bullet"/>
      <w:lvlText w:val=""/>
      <w:lvlJc w:val="left"/>
      <w:pPr>
        <w:tabs>
          <w:tab w:val="num" w:pos="720"/>
        </w:tabs>
        <w:ind w:left="720" w:hanging="360"/>
      </w:pPr>
      <w:rPr>
        <w:rFonts w:ascii="Wingdings" w:hAnsi="Wingdings" w:hint="default"/>
      </w:rPr>
    </w:lvl>
    <w:lvl w:ilvl="1" w:tplc="9B904ABA">
      <w:start w:val="1"/>
      <w:numFmt w:val="bullet"/>
      <w:lvlText w:val=""/>
      <w:lvlJc w:val="left"/>
      <w:pPr>
        <w:tabs>
          <w:tab w:val="num" w:pos="1440"/>
        </w:tabs>
        <w:ind w:left="1440" w:hanging="360"/>
      </w:pPr>
      <w:rPr>
        <w:rFonts w:ascii="Wingdings" w:hAnsi="Wingdings" w:hint="default"/>
      </w:rPr>
    </w:lvl>
    <w:lvl w:ilvl="2" w:tplc="37064D62" w:tentative="1">
      <w:start w:val="1"/>
      <w:numFmt w:val="bullet"/>
      <w:lvlText w:val=""/>
      <w:lvlJc w:val="left"/>
      <w:pPr>
        <w:tabs>
          <w:tab w:val="num" w:pos="2160"/>
        </w:tabs>
        <w:ind w:left="2160" w:hanging="360"/>
      </w:pPr>
      <w:rPr>
        <w:rFonts w:ascii="Wingdings" w:hAnsi="Wingdings" w:hint="default"/>
      </w:rPr>
    </w:lvl>
    <w:lvl w:ilvl="3" w:tplc="25A69A88" w:tentative="1">
      <w:start w:val="1"/>
      <w:numFmt w:val="bullet"/>
      <w:lvlText w:val=""/>
      <w:lvlJc w:val="left"/>
      <w:pPr>
        <w:tabs>
          <w:tab w:val="num" w:pos="2880"/>
        </w:tabs>
        <w:ind w:left="2880" w:hanging="360"/>
      </w:pPr>
      <w:rPr>
        <w:rFonts w:ascii="Wingdings" w:hAnsi="Wingdings" w:hint="default"/>
      </w:rPr>
    </w:lvl>
    <w:lvl w:ilvl="4" w:tplc="C66CC6DC" w:tentative="1">
      <w:start w:val="1"/>
      <w:numFmt w:val="bullet"/>
      <w:lvlText w:val=""/>
      <w:lvlJc w:val="left"/>
      <w:pPr>
        <w:tabs>
          <w:tab w:val="num" w:pos="3600"/>
        </w:tabs>
        <w:ind w:left="3600" w:hanging="360"/>
      </w:pPr>
      <w:rPr>
        <w:rFonts w:ascii="Wingdings" w:hAnsi="Wingdings" w:hint="default"/>
      </w:rPr>
    </w:lvl>
    <w:lvl w:ilvl="5" w:tplc="9334AC32" w:tentative="1">
      <w:start w:val="1"/>
      <w:numFmt w:val="bullet"/>
      <w:lvlText w:val=""/>
      <w:lvlJc w:val="left"/>
      <w:pPr>
        <w:tabs>
          <w:tab w:val="num" w:pos="4320"/>
        </w:tabs>
        <w:ind w:left="4320" w:hanging="360"/>
      </w:pPr>
      <w:rPr>
        <w:rFonts w:ascii="Wingdings" w:hAnsi="Wingdings" w:hint="default"/>
      </w:rPr>
    </w:lvl>
    <w:lvl w:ilvl="6" w:tplc="74EC0E78" w:tentative="1">
      <w:start w:val="1"/>
      <w:numFmt w:val="bullet"/>
      <w:lvlText w:val=""/>
      <w:lvlJc w:val="left"/>
      <w:pPr>
        <w:tabs>
          <w:tab w:val="num" w:pos="5040"/>
        </w:tabs>
        <w:ind w:left="5040" w:hanging="360"/>
      </w:pPr>
      <w:rPr>
        <w:rFonts w:ascii="Wingdings" w:hAnsi="Wingdings" w:hint="default"/>
      </w:rPr>
    </w:lvl>
    <w:lvl w:ilvl="7" w:tplc="5A4682E6" w:tentative="1">
      <w:start w:val="1"/>
      <w:numFmt w:val="bullet"/>
      <w:lvlText w:val=""/>
      <w:lvlJc w:val="left"/>
      <w:pPr>
        <w:tabs>
          <w:tab w:val="num" w:pos="5760"/>
        </w:tabs>
        <w:ind w:left="5760" w:hanging="360"/>
      </w:pPr>
      <w:rPr>
        <w:rFonts w:ascii="Wingdings" w:hAnsi="Wingdings" w:hint="default"/>
      </w:rPr>
    </w:lvl>
    <w:lvl w:ilvl="8" w:tplc="2D7E992E" w:tentative="1">
      <w:start w:val="1"/>
      <w:numFmt w:val="bullet"/>
      <w:lvlText w:val=""/>
      <w:lvlJc w:val="left"/>
      <w:pPr>
        <w:tabs>
          <w:tab w:val="num" w:pos="6480"/>
        </w:tabs>
        <w:ind w:left="6480" w:hanging="360"/>
      </w:pPr>
      <w:rPr>
        <w:rFonts w:ascii="Wingdings" w:hAnsi="Wingdings" w:hint="default"/>
      </w:rPr>
    </w:lvl>
  </w:abstractNum>
  <w:abstractNum w:abstractNumId="33">
    <w:nsid w:val="72E22807"/>
    <w:multiLevelType w:val="hybridMultilevel"/>
    <w:tmpl w:val="B720F09E"/>
    <w:lvl w:ilvl="0" w:tplc="0436001B">
      <w:start w:val="1"/>
      <w:numFmt w:val="lowerRoman"/>
      <w:lvlText w:val="%1."/>
      <w:lvlJc w:val="right"/>
      <w:pPr>
        <w:ind w:left="1080" w:hanging="360"/>
      </w:pPr>
    </w:lvl>
    <w:lvl w:ilvl="1" w:tplc="04360019" w:tentative="1">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34">
    <w:nsid w:val="75213506"/>
    <w:multiLevelType w:val="hybridMultilevel"/>
    <w:tmpl w:val="CC2ADC04"/>
    <w:lvl w:ilvl="0" w:tplc="0436000B">
      <w:start w:val="1"/>
      <w:numFmt w:val="bullet"/>
      <w:lvlText w:val=""/>
      <w:lvlJc w:val="left"/>
      <w:pPr>
        <w:ind w:left="3309" w:hanging="360"/>
      </w:pPr>
      <w:rPr>
        <w:rFonts w:ascii="Wingdings" w:hAnsi="Wingdings" w:hint="default"/>
      </w:rPr>
    </w:lvl>
    <w:lvl w:ilvl="1" w:tplc="04360003" w:tentative="1">
      <w:start w:val="1"/>
      <w:numFmt w:val="bullet"/>
      <w:lvlText w:val="o"/>
      <w:lvlJc w:val="left"/>
      <w:pPr>
        <w:ind w:left="4029" w:hanging="360"/>
      </w:pPr>
      <w:rPr>
        <w:rFonts w:ascii="Courier New" w:hAnsi="Courier New" w:cs="Courier New" w:hint="default"/>
      </w:rPr>
    </w:lvl>
    <w:lvl w:ilvl="2" w:tplc="04360005" w:tentative="1">
      <w:start w:val="1"/>
      <w:numFmt w:val="bullet"/>
      <w:lvlText w:val=""/>
      <w:lvlJc w:val="left"/>
      <w:pPr>
        <w:ind w:left="4749" w:hanging="360"/>
      </w:pPr>
      <w:rPr>
        <w:rFonts w:ascii="Wingdings" w:hAnsi="Wingdings" w:hint="default"/>
      </w:rPr>
    </w:lvl>
    <w:lvl w:ilvl="3" w:tplc="04360001" w:tentative="1">
      <w:start w:val="1"/>
      <w:numFmt w:val="bullet"/>
      <w:lvlText w:val=""/>
      <w:lvlJc w:val="left"/>
      <w:pPr>
        <w:ind w:left="5469" w:hanging="360"/>
      </w:pPr>
      <w:rPr>
        <w:rFonts w:ascii="Symbol" w:hAnsi="Symbol" w:hint="default"/>
      </w:rPr>
    </w:lvl>
    <w:lvl w:ilvl="4" w:tplc="04360003" w:tentative="1">
      <w:start w:val="1"/>
      <w:numFmt w:val="bullet"/>
      <w:lvlText w:val="o"/>
      <w:lvlJc w:val="left"/>
      <w:pPr>
        <w:ind w:left="6189" w:hanging="360"/>
      </w:pPr>
      <w:rPr>
        <w:rFonts w:ascii="Courier New" w:hAnsi="Courier New" w:cs="Courier New" w:hint="default"/>
      </w:rPr>
    </w:lvl>
    <w:lvl w:ilvl="5" w:tplc="04360005" w:tentative="1">
      <w:start w:val="1"/>
      <w:numFmt w:val="bullet"/>
      <w:lvlText w:val=""/>
      <w:lvlJc w:val="left"/>
      <w:pPr>
        <w:ind w:left="6909" w:hanging="360"/>
      </w:pPr>
      <w:rPr>
        <w:rFonts w:ascii="Wingdings" w:hAnsi="Wingdings" w:hint="default"/>
      </w:rPr>
    </w:lvl>
    <w:lvl w:ilvl="6" w:tplc="04360001" w:tentative="1">
      <w:start w:val="1"/>
      <w:numFmt w:val="bullet"/>
      <w:lvlText w:val=""/>
      <w:lvlJc w:val="left"/>
      <w:pPr>
        <w:ind w:left="7629" w:hanging="360"/>
      </w:pPr>
      <w:rPr>
        <w:rFonts w:ascii="Symbol" w:hAnsi="Symbol" w:hint="default"/>
      </w:rPr>
    </w:lvl>
    <w:lvl w:ilvl="7" w:tplc="04360003" w:tentative="1">
      <w:start w:val="1"/>
      <w:numFmt w:val="bullet"/>
      <w:lvlText w:val="o"/>
      <w:lvlJc w:val="left"/>
      <w:pPr>
        <w:ind w:left="8349" w:hanging="360"/>
      </w:pPr>
      <w:rPr>
        <w:rFonts w:ascii="Courier New" w:hAnsi="Courier New" w:cs="Courier New" w:hint="default"/>
      </w:rPr>
    </w:lvl>
    <w:lvl w:ilvl="8" w:tplc="04360005" w:tentative="1">
      <w:start w:val="1"/>
      <w:numFmt w:val="bullet"/>
      <w:lvlText w:val=""/>
      <w:lvlJc w:val="left"/>
      <w:pPr>
        <w:ind w:left="9069" w:hanging="360"/>
      </w:pPr>
      <w:rPr>
        <w:rFonts w:ascii="Wingdings" w:hAnsi="Wingdings" w:hint="default"/>
      </w:rPr>
    </w:lvl>
  </w:abstractNum>
  <w:abstractNum w:abstractNumId="35">
    <w:nsid w:val="76B720C2"/>
    <w:multiLevelType w:val="hybridMultilevel"/>
    <w:tmpl w:val="81508346"/>
    <w:lvl w:ilvl="0" w:tplc="45BC8E86">
      <w:start w:val="1"/>
      <w:numFmt w:val="bullet"/>
      <w:lvlText w:val=""/>
      <w:lvlJc w:val="left"/>
      <w:pPr>
        <w:tabs>
          <w:tab w:val="num" w:pos="720"/>
        </w:tabs>
        <w:ind w:left="720" w:hanging="360"/>
      </w:pPr>
      <w:rPr>
        <w:rFonts w:ascii="Wingdings" w:hAnsi="Wingdings" w:hint="default"/>
      </w:rPr>
    </w:lvl>
    <w:lvl w:ilvl="1" w:tplc="F3E2B926">
      <w:start w:val="1414"/>
      <w:numFmt w:val="bullet"/>
      <w:lvlText w:val=""/>
      <w:lvlJc w:val="left"/>
      <w:pPr>
        <w:tabs>
          <w:tab w:val="num" w:pos="1440"/>
        </w:tabs>
        <w:ind w:left="1440" w:hanging="360"/>
      </w:pPr>
      <w:rPr>
        <w:rFonts w:ascii="Wingdings" w:hAnsi="Wingdings" w:hint="default"/>
      </w:rPr>
    </w:lvl>
    <w:lvl w:ilvl="2" w:tplc="CD889248" w:tentative="1">
      <w:start w:val="1"/>
      <w:numFmt w:val="bullet"/>
      <w:lvlText w:val=""/>
      <w:lvlJc w:val="left"/>
      <w:pPr>
        <w:tabs>
          <w:tab w:val="num" w:pos="2160"/>
        </w:tabs>
        <w:ind w:left="2160" w:hanging="360"/>
      </w:pPr>
      <w:rPr>
        <w:rFonts w:ascii="Wingdings" w:hAnsi="Wingdings" w:hint="default"/>
      </w:rPr>
    </w:lvl>
    <w:lvl w:ilvl="3" w:tplc="57AAA9DA" w:tentative="1">
      <w:start w:val="1"/>
      <w:numFmt w:val="bullet"/>
      <w:lvlText w:val=""/>
      <w:lvlJc w:val="left"/>
      <w:pPr>
        <w:tabs>
          <w:tab w:val="num" w:pos="2880"/>
        </w:tabs>
        <w:ind w:left="2880" w:hanging="360"/>
      </w:pPr>
      <w:rPr>
        <w:rFonts w:ascii="Wingdings" w:hAnsi="Wingdings" w:hint="default"/>
      </w:rPr>
    </w:lvl>
    <w:lvl w:ilvl="4" w:tplc="AB1E4E30" w:tentative="1">
      <w:start w:val="1"/>
      <w:numFmt w:val="bullet"/>
      <w:lvlText w:val=""/>
      <w:lvlJc w:val="left"/>
      <w:pPr>
        <w:tabs>
          <w:tab w:val="num" w:pos="3600"/>
        </w:tabs>
        <w:ind w:left="3600" w:hanging="360"/>
      </w:pPr>
      <w:rPr>
        <w:rFonts w:ascii="Wingdings" w:hAnsi="Wingdings" w:hint="default"/>
      </w:rPr>
    </w:lvl>
    <w:lvl w:ilvl="5" w:tplc="EEFCD40C" w:tentative="1">
      <w:start w:val="1"/>
      <w:numFmt w:val="bullet"/>
      <w:lvlText w:val=""/>
      <w:lvlJc w:val="left"/>
      <w:pPr>
        <w:tabs>
          <w:tab w:val="num" w:pos="4320"/>
        </w:tabs>
        <w:ind w:left="4320" w:hanging="360"/>
      </w:pPr>
      <w:rPr>
        <w:rFonts w:ascii="Wingdings" w:hAnsi="Wingdings" w:hint="default"/>
      </w:rPr>
    </w:lvl>
    <w:lvl w:ilvl="6" w:tplc="55786E64" w:tentative="1">
      <w:start w:val="1"/>
      <w:numFmt w:val="bullet"/>
      <w:lvlText w:val=""/>
      <w:lvlJc w:val="left"/>
      <w:pPr>
        <w:tabs>
          <w:tab w:val="num" w:pos="5040"/>
        </w:tabs>
        <w:ind w:left="5040" w:hanging="360"/>
      </w:pPr>
      <w:rPr>
        <w:rFonts w:ascii="Wingdings" w:hAnsi="Wingdings" w:hint="default"/>
      </w:rPr>
    </w:lvl>
    <w:lvl w:ilvl="7" w:tplc="5358EE24" w:tentative="1">
      <w:start w:val="1"/>
      <w:numFmt w:val="bullet"/>
      <w:lvlText w:val=""/>
      <w:lvlJc w:val="left"/>
      <w:pPr>
        <w:tabs>
          <w:tab w:val="num" w:pos="5760"/>
        </w:tabs>
        <w:ind w:left="5760" w:hanging="360"/>
      </w:pPr>
      <w:rPr>
        <w:rFonts w:ascii="Wingdings" w:hAnsi="Wingdings" w:hint="default"/>
      </w:rPr>
    </w:lvl>
    <w:lvl w:ilvl="8" w:tplc="73E6D67C" w:tentative="1">
      <w:start w:val="1"/>
      <w:numFmt w:val="bullet"/>
      <w:lvlText w:val=""/>
      <w:lvlJc w:val="left"/>
      <w:pPr>
        <w:tabs>
          <w:tab w:val="num" w:pos="6480"/>
        </w:tabs>
        <w:ind w:left="6480" w:hanging="360"/>
      </w:pPr>
      <w:rPr>
        <w:rFonts w:ascii="Wingdings" w:hAnsi="Wingdings" w:hint="default"/>
      </w:rPr>
    </w:lvl>
  </w:abstractNum>
  <w:abstractNum w:abstractNumId="36">
    <w:nsid w:val="794F12FA"/>
    <w:multiLevelType w:val="multilevel"/>
    <w:tmpl w:val="58CE4872"/>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37">
    <w:nsid w:val="7D527A06"/>
    <w:multiLevelType w:val="hybridMultilevel"/>
    <w:tmpl w:val="0558404E"/>
    <w:lvl w:ilvl="0" w:tplc="5B8A5656">
      <w:start w:val="1"/>
      <w:numFmt w:val="bullet"/>
      <w:lvlText w:val=""/>
      <w:lvlJc w:val="left"/>
      <w:pPr>
        <w:tabs>
          <w:tab w:val="num" w:pos="720"/>
        </w:tabs>
        <w:ind w:left="720" w:hanging="360"/>
      </w:pPr>
      <w:rPr>
        <w:rFonts w:ascii="Wingdings" w:hAnsi="Wingdings" w:hint="default"/>
      </w:rPr>
    </w:lvl>
    <w:lvl w:ilvl="1" w:tplc="7E54D49C">
      <w:start w:val="1"/>
      <w:numFmt w:val="bullet"/>
      <w:lvlText w:val=""/>
      <w:lvlJc w:val="left"/>
      <w:pPr>
        <w:tabs>
          <w:tab w:val="num" w:pos="1440"/>
        </w:tabs>
        <w:ind w:left="1440" w:hanging="360"/>
      </w:pPr>
      <w:rPr>
        <w:rFonts w:ascii="Wingdings" w:hAnsi="Wingdings" w:hint="default"/>
      </w:rPr>
    </w:lvl>
    <w:lvl w:ilvl="2" w:tplc="E0B4108C" w:tentative="1">
      <w:start w:val="1"/>
      <w:numFmt w:val="bullet"/>
      <w:lvlText w:val=""/>
      <w:lvlJc w:val="left"/>
      <w:pPr>
        <w:tabs>
          <w:tab w:val="num" w:pos="2160"/>
        </w:tabs>
        <w:ind w:left="2160" w:hanging="360"/>
      </w:pPr>
      <w:rPr>
        <w:rFonts w:ascii="Wingdings" w:hAnsi="Wingdings" w:hint="default"/>
      </w:rPr>
    </w:lvl>
    <w:lvl w:ilvl="3" w:tplc="2D1E49AC" w:tentative="1">
      <w:start w:val="1"/>
      <w:numFmt w:val="bullet"/>
      <w:lvlText w:val=""/>
      <w:lvlJc w:val="left"/>
      <w:pPr>
        <w:tabs>
          <w:tab w:val="num" w:pos="2880"/>
        </w:tabs>
        <w:ind w:left="2880" w:hanging="360"/>
      </w:pPr>
      <w:rPr>
        <w:rFonts w:ascii="Wingdings" w:hAnsi="Wingdings" w:hint="default"/>
      </w:rPr>
    </w:lvl>
    <w:lvl w:ilvl="4" w:tplc="CA12BA42" w:tentative="1">
      <w:start w:val="1"/>
      <w:numFmt w:val="bullet"/>
      <w:lvlText w:val=""/>
      <w:lvlJc w:val="left"/>
      <w:pPr>
        <w:tabs>
          <w:tab w:val="num" w:pos="3600"/>
        </w:tabs>
        <w:ind w:left="3600" w:hanging="360"/>
      </w:pPr>
      <w:rPr>
        <w:rFonts w:ascii="Wingdings" w:hAnsi="Wingdings" w:hint="default"/>
      </w:rPr>
    </w:lvl>
    <w:lvl w:ilvl="5" w:tplc="FDF43DBC" w:tentative="1">
      <w:start w:val="1"/>
      <w:numFmt w:val="bullet"/>
      <w:lvlText w:val=""/>
      <w:lvlJc w:val="left"/>
      <w:pPr>
        <w:tabs>
          <w:tab w:val="num" w:pos="4320"/>
        </w:tabs>
        <w:ind w:left="4320" w:hanging="360"/>
      </w:pPr>
      <w:rPr>
        <w:rFonts w:ascii="Wingdings" w:hAnsi="Wingdings" w:hint="default"/>
      </w:rPr>
    </w:lvl>
    <w:lvl w:ilvl="6" w:tplc="B0D09926" w:tentative="1">
      <w:start w:val="1"/>
      <w:numFmt w:val="bullet"/>
      <w:lvlText w:val=""/>
      <w:lvlJc w:val="left"/>
      <w:pPr>
        <w:tabs>
          <w:tab w:val="num" w:pos="5040"/>
        </w:tabs>
        <w:ind w:left="5040" w:hanging="360"/>
      </w:pPr>
      <w:rPr>
        <w:rFonts w:ascii="Wingdings" w:hAnsi="Wingdings" w:hint="default"/>
      </w:rPr>
    </w:lvl>
    <w:lvl w:ilvl="7" w:tplc="D9F897F0" w:tentative="1">
      <w:start w:val="1"/>
      <w:numFmt w:val="bullet"/>
      <w:lvlText w:val=""/>
      <w:lvlJc w:val="left"/>
      <w:pPr>
        <w:tabs>
          <w:tab w:val="num" w:pos="5760"/>
        </w:tabs>
        <w:ind w:left="5760" w:hanging="360"/>
      </w:pPr>
      <w:rPr>
        <w:rFonts w:ascii="Wingdings" w:hAnsi="Wingdings" w:hint="default"/>
      </w:rPr>
    </w:lvl>
    <w:lvl w:ilvl="8" w:tplc="5B8CA0A0" w:tentative="1">
      <w:start w:val="1"/>
      <w:numFmt w:val="bullet"/>
      <w:lvlText w:val=""/>
      <w:lvlJc w:val="left"/>
      <w:pPr>
        <w:tabs>
          <w:tab w:val="num" w:pos="6480"/>
        </w:tabs>
        <w:ind w:left="6480" w:hanging="360"/>
      </w:pPr>
      <w:rPr>
        <w:rFonts w:ascii="Wingdings" w:hAnsi="Wingdings" w:hint="default"/>
      </w:rPr>
    </w:lvl>
  </w:abstractNum>
  <w:abstractNum w:abstractNumId="38">
    <w:nsid w:val="7E54405D"/>
    <w:multiLevelType w:val="hybridMultilevel"/>
    <w:tmpl w:val="E99824E0"/>
    <w:lvl w:ilvl="0" w:tplc="0436000B">
      <w:start w:val="1"/>
      <w:numFmt w:val="bullet"/>
      <w:lvlText w:val=""/>
      <w:lvlJc w:val="left"/>
      <w:pPr>
        <w:ind w:left="3309" w:hanging="360"/>
      </w:pPr>
      <w:rPr>
        <w:rFonts w:ascii="Wingdings" w:hAnsi="Wingdings" w:hint="default"/>
      </w:rPr>
    </w:lvl>
    <w:lvl w:ilvl="1" w:tplc="04360003" w:tentative="1">
      <w:start w:val="1"/>
      <w:numFmt w:val="bullet"/>
      <w:lvlText w:val="o"/>
      <w:lvlJc w:val="left"/>
      <w:pPr>
        <w:ind w:left="4029" w:hanging="360"/>
      </w:pPr>
      <w:rPr>
        <w:rFonts w:ascii="Courier New" w:hAnsi="Courier New" w:cs="Courier New" w:hint="default"/>
      </w:rPr>
    </w:lvl>
    <w:lvl w:ilvl="2" w:tplc="04360005" w:tentative="1">
      <w:start w:val="1"/>
      <w:numFmt w:val="bullet"/>
      <w:lvlText w:val=""/>
      <w:lvlJc w:val="left"/>
      <w:pPr>
        <w:ind w:left="4749" w:hanging="360"/>
      </w:pPr>
      <w:rPr>
        <w:rFonts w:ascii="Wingdings" w:hAnsi="Wingdings" w:hint="default"/>
      </w:rPr>
    </w:lvl>
    <w:lvl w:ilvl="3" w:tplc="04360001" w:tentative="1">
      <w:start w:val="1"/>
      <w:numFmt w:val="bullet"/>
      <w:lvlText w:val=""/>
      <w:lvlJc w:val="left"/>
      <w:pPr>
        <w:ind w:left="5469" w:hanging="360"/>
      </w:pPr>
      <w:rPr>
        <w:rFonts w:ascii="Symbol" w:hAnsi="Symbol" w:hint="default"/>
      </w:rPr>
    </w:lvl>
    <w:lvl w:ilvl="4" w:tplc="04360003" w:tentative="1">
      <w:start w:val="1"/>
      <w:numFmt w:val="bullet"/>
      <w:lvlText w:val="o"/>
      <w:lvlJc w:val="left"/>
      <w:pPr>
        <w:ind w:left="6189" w:hanging="360"/>
      </w:pPr>
      <w:rPr>
        <w:rFonts w:ascii="Courier New" w:hAnsi="Courier New" w:cs="Courier New" w:hint="default"/>
      </w:rPr>
    </w:lvl>
    <w:lvl w:ilvl="5" w:tplc="04360005" w:tentative="1">
      <w:start w:val="1"/>
      <w:numFmt w:val="bullet"/>
      <w:lvlText w:val=""/>
      <w:lvlJc w:val="left"/>
      <w:pPr>
        <w:ind w:left="6909" w:hanging="360"/>
      </w:pPr>
      <w:rPr>
        <w:rFonts w:ascii="Wingdings" w:hAnsi="Wingdings" w:hint="default"/>
      </w:rPr>
    </w:lvl>
    <w:lvl w:ilvl="6" w:tplc="04360001" w:tentative="1">
      <w:start w:val="1"/>
      <w:numFmt w:val="bullet"/>
      <w:lvlText w:val=""/>
      <w:lvlJc w:val="left"/>
      <w:pPr>
        <w:ind w:left="7629" w:hanging="360"/>
      </w:pPr>
      <w:rPr>
        <w:rFonts w:ascii="Symbol" w:hAnsi="Symbol" w:hint="default"/>
      </w:rPr>
    </w:lvl>
    <w:lvl w:ilvl="7" w:tplc="04360003" w:tentative="1">
      <w:start w:val="1"/>
      <w:numFmt w:val="bullet"/>
      <w:lvlText w:val="o"/>
      <w:lvlJc w:val="left"/>
      <w:pPr>
        <w:ind w:left="8349" w:hanging="360"/>
      </w:pPr>
      <w:rPr>
        <w:rFonts w:ascii="Courier New" w:hAnsi="Courier New" w:cs="Courier New" w:hint="default"/>
      </w:rPr>
    </w:lvl>
    <w:lvl w:ilvl="8" w:tplc="04360005" w:tentative="1">
      <w:start w:val="1"/>
      <w:numFmt w:val="bullet"/>
      <w:lvlText w:val=""/>
      <w:lvlJc w:val="left"/>
      <w:pPr>
        <w:ind w:left="9069" w:hanging="360"/>
      </w:pPr>
      <w:rPr>
        <w:rFonts w:ascii="Wingdings" w:hAnsi="Wingdings" w:hint="default"/>
      </w:rPr>
    </w:lvl>
  </w:abstractNum>
  <w:abstractNum w:abstractNumId="39">
    <w:nsid w:val="7E7F2EA5"/>
    <w:multiLevelType w:val="hybridMultilevel"/>
    <w:tmpl w:val="12B40074"/>
    <w:lvl w:ilvl="0" w:tplc="0409001B">
      <w:start w:val="1"/>
      <w:numFmt w:val="lowerRoman"/>
      <w:lvlText w:val="%1."/>
      <w:lvlJc w:val="right"/>
      <w:pPr>
        <w:tabs>
          <w:tab w:val="num" w:pos="1494"/>
        </w:tabs>
        <w:ind w:left="1494" w:hanging="360"/>
      </w:pPr>
      <w:rPr>
        <w:rFonts w:cs="Times New Roman" w:hint="default"/>
      </w:rPr>
    </w:lvl>
    <w:lvl w:ilvl="1" w:tplc="F3E2B926">
      <w:start w:val="1414"/>
      <w:numFmt w:val="bullet"/>
      <w:lvlText w:val=""/>
      <w:lvlJc w:val="left"/>
      <w:pPr>
        <w:tabs>
          <w:tab w:val="num" w:pos="2214"/>
        </w:tabs>
        <w:ind w:left="2214" w:hanging="360"/>
      </w:pPr>
      <w:rPr>
        <w:rFonts w:ascii="Wingdings" w:hAnsi="Wingdings" w:hint="default"/>
      </w:rPr>
    </w:lvl>
    <w:lvl w:ilvl="2" w:tplc="6FA46BEC" w:tentative="1">
      <w:start w:val="1"/>
      <w:numFmt w:val="bullet"/>
      <w:lvlText w:val=""/>
      <w:lvlJc w:val="left"/>
      <w:pPr>
        <w:tabs>
          <w:tab w:val="num" w:pos="2934"/>
        </w:tabs>
        <w:ind w:left="2934" w:hanging="360"/>
      </w:pPr>
      <w:rPr>
        <w:rFonts w:ascii="Wingdings" w:hAnsi="Wingdings" w:hint="default"/>
      </w:rPr>
    </w:lvl>
    <w:lvl w:ilvl="3" w:tplc="C29A1E08" w:tentative="1">
      <w:start w:val="1"/>
      <w:numFmt w:val="bullet"/>
      <w:lvlText w:val=""/>
      <w:lvlJc w:val="left"/>
      <w:pPr>
        <w:tabs>
          <w:tab w:val="num" w:pos="3654"/>
        </w:tabs>
        <w:ind w:left="3654" w:hanging="360"/>
      </w:pPr>
      <w:rPr>
        <w:rFonts w:ascii="Wingdings" w:hAnsi="Wingdings" w:hint="default"/>
      </w:rPr>
    </w:lvl>
    <w:lvl w:ilvl="4" w:tplc="6FB8548E" w:tentative="1">
      <w:start w:val="1"/>
      <w:numFmt w:val="bullet"/>
      <w:lvlText w:val=""/>
      <w:lvlJc w:val="left"/>
      <w:pPr>
        <w:tabs>
          <w:tab w:val="num" w:pos="4374"/>
        </w:tabs>
        <w:ind w:left="4374" w:hanging="360"/>
      </w:pPr>
      <w:rPr>
        <w:rFonts w:ascii="Wingdings" w:hAnsi="Wingdings" w:hint="default"/>
      </w:rPr>
    </w:lvl>
    <w:lvl w:ilvl="5" w:tplc="2F7C0FAC" w:tentative="1">
      <w:start w:val="1"/>
      <w:numFmt w:val="bullet"/>
      <w:lvlText w:val=""/>
      <w:lvlJc w:val="left"/>
      <w:pPr>
        <w:tabs>
          <w:tab w:val="num" w:pos="5094"/>
        </w:tabs>
        <w:ind w:left="5094" w:hanging="360"/>
      </w:pPr>
      <w:rPr>
        <w:rFonts w:ascii="Wingdings" w:hAnsi="Wingdings" w:hint="default"/>
      </w:rPr>
    </w:lvl>
    <w:lvl w:ilvl="6" w:tplc="93326FD6" w:tentative="1">
      <w:start w:val="1"/>
      <w:numFmt w:val="bullet"/>
      <w:lvlText w:val=""/>
      <w:lvlJc w:val="left"/>
      <w:pPr>
        <w:tabs>
          <w:tab w:val="num" w:pos="5814"/>
        </w:tabs>
        <w:ind w:left="5814" w:hanging="360"/>
      </w:pPr>
      <w:rPr>
        <w:rFonts w:ascii="Wingdings" w:hAnsi="Wingdings" w:hint="default"/>
      </w:rPr>
    </w:lvl>
    <w:lvl w:ilvl="7" w:tplc="F10AD472" w:tentative="1">
      <w:start w:val="1"/>
      <w:numFmt w:val="bullet"/>
      <w:lvlText w:val=""/>
      <w:lvlJc w:val="left"/>
      <w:pPr>
        <w:tabs>
          <w:tab w:val="num" w:pos="6534"/>
        </w:tabs>
        <w:ind w:left="6534" w:hanging="360"/>
      </w:pPr>
      <w:rPr>
        <w:rFonts w:ascii="Wingdings" w:hAnsi="Wingdings" w:hint="default"/>
      </w:rPr>
    </w:lvl>
    <w:lvl w:ilvl="8" w:tplc="D04A2DB8" w:tentative="1">
      <w:start w:val="1"/>
      <w:numFmt w:val="bullet"/>
      <w:lvlText w:val=""/>
      <w:lvlJc w:val="left"/>
      <w:pPr>
        <w:tabs>
          <w:tab w:val="num" w:pos="7254"/>
        </w:tabs>
        <w:ind w:left="7254" w:hanging="360"/>
      </w:pPr>
      <w:rPr>
        <w:rFonts w:ascii="Wingdings" w:hAnsi="Wingdings" w:hint="default"/>
      </w:rPr>
    </w:lvl>
  </w:abstractNum>
  <w:abstractNum w:abstractNumId="40">
    <w:nsid w:val="7FC15F0D"/>
    <w:multiLevelType w:val="hybridMultilevel"/>
    <w:tmpl w:val="94AAD582"/>
    <w:lvl w:ilvl="0" w:tplc="0436000B">
      <w:start w:val="1"/>
      <w:numFmt w:val="bullet"/>
      <w:lvlText w:val=""/>
      <w:lvlJc w:val="left"/>
      <w:pPr>
        <w:ind w:left="720" w:hanging="360"/>
      </w:pPr>
      <w:rPr>
        <w:rFonts w:ascii="Wingdings" w:hAnsi="Wingdings"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num w:numId="1">
    <w:abstractNumId w:val="35"/>
  </w:num>
  <w:num w:numId="2">
    <w:abstractNumId w:val="13"/>
  </w:num>
  <w:num w:numId="3">
    <w:abstractNumId w:val="21"/>
  </w:num>
  <w:num w:numId="4">
    <w:abstractNumId w:val="31"/>
  </w:num>
  <w:num w:numId="5">
    <w:abstractNumId w:val="8"/>
  </w:num>
  <w:num w:numId="6">
    <w:abstractNumId w:val="39"/>
  </w:num>
  <w:num w:numId="7">
    <w:abstractNumId w:val="16"/>
  </w:num>
  <w:num w:numId="8">
    <w:abstractNumId w:val="14"/>
  </w:num>
  <w:num w:numId="9">
    <w:abstractNumId w:val="22"/>
  </w:num>
  <w:num w:numId="10">
    <w:abstractNumId w:val="30"/>
  </w:num>
  <w:num w:numId="11">
    <w:abstractNumId w:val="23"/>
  </w:num>
  <w:num w:numId="12">
    <w:abstractNumId w:val="26"/>
  </w:num>
  <w:num w:numId="13">
    <w:abstractNumId w:val="36"/>
  </w:num>
  <w:num w:numId="14">
    <w:abstractNumId w:val="4"/>
  </w:num>
  <w:num w:numId="15">
    <w:abstractNumId w:val="7"/>
  </w:num>
  <w:num w:numId="16">
    <w:abstractNumId w:val="5"/>
  </w:num>
  <w:num w:numId="17">
    <w:abstractNumId w:val="27"/>
  </w:num>
  <w:num w:numId="18">
    <w:abstractNumId w:val="12"/>
  </w:num>
  <w:num w:numId="19">
    <w:abstractNumId w:val="9"/>
  </w:num>
  <w:num w:numId="20">
    <w:abstractNumId w:val="9"/>
  </w:num>
  <w:num w:numId="21">
    <w:abstractNumId w:val="25"/>
  </w:num>
  <w:num w:numId="22">
    <w:abstractNumId w:val="37"/>
  </w:num>
  <w:num w:numId="23">
    <w:abstractNumId w:val="10"/>
  </w:num>
  <w:num w:numId="24">
    <w:abstractNumId w:val="29"/>
  </w:num>
  <w:num w:numId="25">
    <w:abstractNumId w:val="1"/>
  </w:num>
  <w:num w:numId="26">
    <w:abstractNumId w:val="0"/>
  </w:num>
  <w:num w:numId="27">
    <w:abstractNumId w:val="18"/>
  </w:num>
  <w:num w:numId="28">
    <w:abstractNumId w:val="28"/>
  </w:num>
  <w:num w:numId="29">
    <w:abstractNumId w:val="2"/>
  </w:num>
  <w:num w:numId="3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15"/>
  </w:num>
  <w:num w:numId="33">
    <w:abstractNumId w:val="20"/>
  </w:num>
  <w:num w:numId="34">
    <w:abstractNumId w:val="32"/>
  </w:num>
  <w:num w:numId="35">
    <w:abstractNumId w:val="40"/>
  </w:num>
  <w:num w:numId="36">
    <w:abstractNumId w:val="33"/>
  </w:num>
  <w:num w:numId="37">
    <w:abstractNumId w:val="38"/>
  </w:num>
  <w:num w:numId="38">
    <w:abstractNumId w:val="34"/>
  </w:num>
  <w:num w:numId="39">
    <w:abstractNumId w:val="17"/>
  </w:num>
  <w:num w:numId="40">
    <w:abstractNumId w:val="3"/>
  </w:num>
  <w:num w:numId="41">
    <w:abstractNumId w:val="19"/>
  </w:num>
  <w:num w:numId="42">
    <w:abstractNumId w:val="6"/>
  </w:num>
  <w:num w:numId="4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469"/>
    <w:rsid w:val="000026ED"/>
    <w:rsid w:val="0000477E"/>
    <w:rsid w:val="00005522"/>
    <w:rsid w:val="000130C9"/>
    <w:rsid w:val="000130CE"/>
    <w:rsid w:val="000145AA"/>
    <w:rsid w:val="00035071"/>
    <w:rsid w:val="00036761"/>
    <w:rsid w:val="00043CE8"/>
    <w:rsid w:val="00057548"/>
    <w:rsid w:val="00062D70"/>
    <w:rsid w:val="00065105"/>
    <w:rsid w:val="000655A5"/>
    <w:rsid w:val="00081CE2"/>
    <w:rsid w:val="000A44A8"/>
    <w:rsid w:val="000A7D8E"/>
    <w:rsid w:val="000B1FD2"/>
    <w:rsid w:val="000B4A48"/>
    <w:rsid w:val="000B6BE7"/>
    <w:rsid w:val="000C25D5"/>
    <w:rsid w:val="000C4E0D"/>
    <w:rsid w:val="000C6469"/>
    <w:rsid w:val="000F275C"/>
    <w:rsid w:val="000F7212"/>
    <w:rsid w:val="00112C56"/>
    <w:rsid w:val="0011321C"/>
    <w:rsid w:val="0011362B"/>
    <w:rsid w:val="00121B6C"/>
    <w:rsid w:val="00123F86"/>
    <w:rsid w:val="001421F9"/>
    <w:rsid w:val="001605E8"/>
    <w:rsid w:val="00174676"/>
    <w:rsid w:val="00175261"/>
    <w:rsid w:val="00191CED"/>
    <w:rsid w:val="001A3AAC"/>
    <w:rsid w:val="001A7DC6"/>
    <w:rsid w:val="001A7FBE"/>
    <w:rsid w:val="001B3B5D"/>
    <w:rsid w:val="001C667B"/>
    <w:rsid w:val="001D1D23"/>
    <w:rsid w:val="001D2A00"/>
    <w:rsid w:val="001D4AE1"/>
    <w:rsid w:val="001D6D03"/>
    <w:rsid w:val="001D7A23"/>
    <w:rsid w:val="001E287B"/>
    <w:rsid w:val="001E3BAD"/>
    <w:rsid w:val="0021145D"/>
    <w:rsid w:val="00220AB1"/>
    <w:rsid w:val="00226E07"/>
    <w:rsid w:val="002342D9"/>
    <w:rsid w:val="00237AA3"/>
    <w:rsid w:val="00246DC4"/>
    <w:rsid w:val="0025121B"/>
    <w:rsid w:val="0026468C"/>
    <w:rsid w:val="00272F27"/>
    <w:rsid w:val="002A1D80"/>
    <w:rsid w:val="002B2854"/>
    <w:rsid w:val="002C34CC"/>
    <w:rsid w:val="002D5611"/>
    <w:rsid w:val="002E7529"/>
    <w:rsid w:val="002E779A"/>
    <w:rsid w:val="002F4CBF"/>
    <w:rsid w:val="00304A09"/>
    <w:rsid w:val="003057D3"/>
    <w:rsid w:val="00306EC8"/>
    <w:rsid w:val="0031556C"/>
    <w:rsid w:val="003162CF"/>
    <w:rsid w:val="00316481"/>
    <w:rsid w:val="00333C30"/>
    <w:rsid w:val="00340C8C"/>
    <w:rsid w:val="00350333"/>
    <w:rsid w:val="0036620B"/>
    <w:rsid w:val="00382CA9"/>
    <w:rsid w:val="00390F64"/>
    <w:rsid w:val="00392A7A"/>
    <w:rsid w:val="003A4D17"/>
    <w:rsid w:val="003A6343"/>
    <w:rsid w:val="003B5090"/>
    <w:rsid w:val="003C11F0"/>
    <w:rsid w:val="003C15C3"/>
    <w:rsid w:val="003C4EF9"/>
    <w:rsid w:val="003C5644"/>
    <w:rsid w:val="003D2918"/>
    <w:rsid w:val="003D2B00"/>
    <w:rsid w:val="003E344D"/>
    <w:rsid w:val="003F1397"/>
    <w:rsid w:val="003F25E0"/>
    <w:rsid w:val="00415858"/>
    <w:rsid w:val="004231EE"/>
    <w:rsid w:val="00424CF8"/>
    <w:rsid w:val="00430E3A"/>
    <w:rsid w:val="00432874"/>
    <w:rsid w:val="00435B4A"/>
    <w:rsid w:val="00443F55"/>
    <w:rsid w:val="00446CA5"/>
    <w:rsid w:val="00446ECC"/>
    <w:rsid w:val="00453FA6"/>
    <w:rsid w:val="00472661"/>
    <w:rsid w:val="00483529"/>
    <w:rsid w:val="004912E7"/>
    <w:rsid w:val="004977EB"/>
    <w:rsid w:val="004A1D2F"/>
    <w:rsid w:val="004A5FFC"/>
    <w:rsid w:val="004B509B"/>
    <w:rsid w:val="004B5F79"/>
    <w:rsid w:val="004C1732"/>
    <w:rsid w:val="004C1F4C"/>
    <w:rsid w:val="004C40D5"/>
    <w:rsid w:val="004D3340"/>
    <w:rsid w:val="004D4EEF"/>
    <w:rsid w:val="004E17E1"/>
    <w:rsid w:val="004F36B1"/>
    <w:rsid w:val="00503390"/>
    <w:rsid w:val="00520126"/>
    <w:rsid w:val="005215DF"/>
    <w:rsid w:val="00536E6D"/>
    <w:rsid w:val="00543225"/>
    <w:rsid w:val="005634F4"/>
    <w:rsid w:val="00563DB6"/>
    <w:rsid w:val="0057347F"/>
    <w:rsid w:val="00583DB7"/>
    <w:rsid w:val="005922FE"/>
    <w:rsid w:val="005944C9"/>
    <w:rsid w:val="00594E99"/>
    <w:rsid w:val="00596FB0"/>
    <w:rsid w:val="005A0182"/>
    <w:rsid w:val="005A254C"/>
    <w:rsid w:val="005A2919"/>
    <w:rsid w:val="005A54E5"/>
    <w:rsid w:val="005B5A23"/>
    <w:rsid w:val="005C3311"/>
    <w:rsid w:val="005C7218"/>
    <w:rsid w:val="005D3D1C"/>
    <w:rsid w:val="005F46B2"/>
    <w:rsid w:val="006073D9"/>
    <w:rsid w:val="00625122"/>
    <w:rsid w:val="006260C1"/>
    <w:rsid w:val="0063566A"/>
    <w:rsid w:val="00635F82"/>
    <w:rsid w:val="006517C1"/>
    <w:rsid w:val="00652A73"/>
    <w:rsid w:val="00657142"/>
    <w:rsid w:val="006869EA"/>
    <w:rsid w:val="00692F22"/>
    <w:rsid w:val="006936D9"/>
    <w:rsid w:val="006A41C3"/>
    <w:rsid w:val="006A5B71"/>
    <w:rsid w:val="006C1AE0"/>
    <w:rsid w:val="006C3643"/>
    <w:rsid w:val="006C4819"/>
    <w:rsid w:val="006D39F3"/>
    <w:rsid w:val="006E62EE"/>
    <w:rsid w:val="006F46E9"/>
    <w:rsid w:val="006F6CFF"/>
    <w:rsid w:val="007078E1"/>
    <w:rsid w:val="007208B6"/>
    <w:rsid w:val="00723804"/>
    <w:rsid w:val="00723E2F"/>
    <w:rsid w:val="0073784E"/>
    <w:rsid w:val="00753D14"/>
    <w:rsid w:val="00754793"/>
    <w:rsid w:val="00757209"/>
    <w:rsid w:val="00757FA8"/>
    <w:rsid w:val="00762EAC"/>
    <w:rsid w:val="0076695D"/>
    <w:rsid w:val="00786E6C"/>
    <w:rsid w:val="00796A49"/>
    <w:rsid w:val="007C5350"/>
    <w:rsid w:val="007C5AA8"/>
    <w:rsid w:val="007C74F2"/>
    <w:rsid w:val="007E1C5E"/>
    <w:rsid w:val="007F1DC7"/>
    <w:rsid w:val="007F443C"/>
    <w:rsid w:val="0080325B"/>
    <w:rsid w:val="00814CDD"/>
    <w:rsid w:val="008200A3"/>
    <w:rsid w:val="00827007"/>
    <w:rsid w:val="00837D83"/>
    <w:rsid w:val="0084455C"/>
    <w:rsid w:val="008461D7"/>
    <w:rsid w:val="008509D2"/>
    <w:rsid w:val="00876F8E"/>
    <w:rsid w:val="008A1AE2"/>
    <w:rsid w:val="008A57E9"/>
    <w:rsid w:val="008D28F0"/>
    <w:rsid w:val="008D57E4"/>
    <w:rsid w:val="008D6A60"/>
    <w:rsid w:val="008D7871"/>
    <w:rsid w:val="008E5898"/>
    <w:rsid w:val="008F023D"/>
    <w:rsid w:val="008F17AD"/>
    <w:rsid w:val="008F47C6"/>
    <w:rsid w:val="008F480E"/>
    <w:rsid w:val="0090384D"/>
    <w:rsid w:val="00934C44"/>
    <w:rsid w:val="0094421D"/>
    <w:rsid w:val="00946191"/>
    <w:rsid w:val="009538C4"/>
    <w:rsid w:val="009601D8"/>
    <w:rsid w:val="00972C94"/>
    <w:rsid w:val="009963A2"/>
    <w:rsid w:val="009A4B3A"/>
    <w:rsid w:val="009A4D7D"/>
    <w:rsid w:val="009A7B5A"/>
    <w:rsid w:val="009B0068"/>
    <w:rsid w:val="009B0072"/>
    <w:rsid w:val="009B43F6"/>
    <w:rsid w:val="009B6CBC"/>
    <w:rsid w:val="009E4BB9"/>
    <w:rsid w:val="009F6B6E"/>
    <w:rsid w:val="00A041CB"/>
    <w:rsid w:val="00A17F38"/>
    <w:rsid w:val="00A237AA"/>
    <w:rsid w:val="00A26CB6"/>
    <w:rsid w:val="00A35800"/>
    <w:rsid w:val="00A3792E"/>
    <w:rsid w:val="00A44A53"/>
    <w:rsid w:val="00A542B9"/>
    <w:rsid w:val="00A551EF"/>
    <w:rsid w:val="00A702E6"/>
    <w:rsid w:val="00A71A9F"/>
    <w:rsid w:val="00A94E75"/>
    <w:rsid w:val="00A958C0"/>
    <w:rsid w:val="00AB4243"/>
    <w:rsid w:val="00AD2D21"/>
    <w:rsid w:val="00AD636B"/>
    <w:rsid w:val="00AE093F"/>
    <w:rsid w:val="00AE191C"/>
    <w:rsid w:val="00AE3184"/>
    <w:rsid w:val="00AE4E76"/>
    <w:rsid w:val="00AF75E1"/>
    <w:rsid w:val="00B03433"/>
    <w:rsid w:val="00B26111"/>
    <w:rsid w:val="00B274CE"/>
    <w:rsid w:val="00B27B09"/>
    <w:rsid w:val="00B324E2"/>
    <w:rsid w:val="00B35A5A"/>
    <w:rsid w:val="00B37E56"/>
    <w:rsid w:val="00B539CB"/>
    <w:rsid w:val="00B72E30"/>
    <w:rsid w:val="00B72ED6"/>
    <w:rsid w:val="00B80ECC"/>
    <w:rsid w:val="00B95A06"/>
    <w:rsid w:val="00BA625F"/>
    <w:rsid w:val="00BB008E"/>
    <w:rsid w:val="00BB0CC9"/>
    <w:rsid w:val="00BB51DE"/>
    <w:rsid w:val="00BC3ECA"/>
    <w:rsid w:val="00BC66D8"/>
    <w:rsid w:val="00BF4C21"/>
    <w:rsid w:val="00C16036"/>
    <w:rsid w:val="00C50825"/>
    <w:rsid w:val="00C53735"/>
    <w:rsid w:val="00C57E25"/>
    <w:rsid w:val="00C57F99"/>
    <w:rsid w:val="00C6136A"/>
    <w:rsid w:val="00C637F7"/>
    <w:rsid w:val="00C67230"/>
    <w:rsid w:val="00C75734"/>
    <w:rsid w:val="00C767DD"/>
    <w:rsid w:val="00C76FC9"/>
    <w:rsid w:val="00CA7120"/>
    <w:rsid w:val="00CA77CE"/>
    <w:rsid w:val="00CB0EA8"/>
    <w:rsid w:val="00CB35EF"/>
    <w:rsid w:val="00CC665F"/>
    <w:rsid w:val="00CE35C9"/>
    <w:rsid w:val="00CE3E7D"/>
    <w:rsid w:val="00CE6EB6"/>
    <w:rsid w:val="00D02DF5"/>
    <w:rsid w:val="00D0667B"/>
    <w:rsid w:val="00D078A9"/>
    <w:rsid w:val="00D10519"/>
    <w:rsid w:val="00D215D0"/>
    <w:rsid w:val="00D366E6"/>
    <w:rsid w:val="00D47D28"/>
    <w:rsid w:val="00D56D16"/>
    <w:rsid w:val="00D72477"/>
    <w:rsid w:val="00D765AB"/>
    <w:rsid w:val="00D80D12"/>
    <w:rsid w:val="00D827D8"/>
    <w:rsid w:val="00DA63BF"/>
    <w:rsid w:val="00DA716D"/>
    <w:rsid w:val="00DF0B12"/>
    <w:rsid w:val="00E160EC"/>
    <w:rsid w:val="00E17C34"/>
    <w:rsid w:val="00E23462"/>
    <w:rsid w:val="00E2477A"/>
    <w:rsid w:val="00E26901"/>
    <w:rsid w:val="00E320D5"/>
    <w:rsid w:val="00E338EE"/>
    <w:rsid w:val="00E347E9"/>
    <w:rsid w:val="00E356E3"/>
    <w:rsid w:val="00E40EAE"/>
    <w:rsid w:val="00E43AD9"/>
    <w:rsid w:val="00E50164"/>
    <w:rsid w:val="00E51C8F"/>
    <w:rsid w:val="00E8142A"/>
    <w:rsid w:val="00E8291A"/>
    <w:rsid w:val="00E83D97"/>
    <w:rsid w:val="00E91A47"/>
    <w:rsid w:val="00E96B22"/>
    <w:rsid w:val="00EA2477"/>
    <w:rsid w:val="00EA2D1F"/>
    <w:rsid w:val="00EA72E2"/>
    <w:rsid w:val="00EB7D11"/>
    <w:rsid w:val="00EC142B"/>
    <w:rsid w:val="00ED2B81"/>
    <w:rsid w:val="00EE3A9C"/>
    <w:rsid w:val="00EF7688"/>
    <w:rsid w:val="00F011CF"/>
    <w:rsid w:val="00F0411F"/>
    <w:rsid w:val="00F27AAA"/>
    <w:rsid w:val="00F27B07"/>
    <w:rsid w:val="00F303B1"/>
    <w:rsid w:val="00F31EC8"/>
    <w:rsid w:val="00F349A0"/>
    <w:rsid w:val="00F36D9B"/>
    <w:rsid w:val="00F413F4"/>
    <w:rsid w:val="00F47DB2"/>
    <w:rsid w:val="00F84976"/>
    <w:rsid w:val="00FB247A"/>
    <w:rsid w:val="00FD33FD"/>
    <w:rsid w:val="00FD351A"/>
    <w:rsid w:val="00FE443C"/>
  </w:rsids>
  <m:mathPr>
    <m:mathFont m:val="Cambria Math"/>
    <m:brkBin m:val="before"/>
    <m:brkBinSub m:val="--"/>
    <m:smallFrac m:val="0"/>
    <m:dispDef/>
    <m:lMargin m:val="0"/>
    <m:rMargin m:val="0"/>
    <m:defJc m:val="centerGroup"/>
    <m:wrapIndent m:val="1440"/>
    <m:intLim m:val="subSup"/>
    <m:naryLim m:val="undOvr"/>
  </m:mathPr>
  <w:themeFontLang w:val="af-Z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af-ZA" w:eastAsia="af-Z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annotation text" w:locked="1" w:semiHidden="0" w:uiPriority="0" w:unhideWhenUsed="0"/>
    <w:lsdException w:name="caption" w:locked="1" w:semiHidden="0" w:uiPriority="0" w:unhideWhenUsed="0" w:qFormat="1"/>
    <w:lsdException w:name="footnote reference" w:locked="1" w:semiHidden="0" w:uiPriority="0" w:unhideWhenUsed="0"/>
    <w:lsdException w:name="annotation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2A1D80"/>
    <w:pPr>
      <w:spacing w:before="200" w:after="200" w:line="276" w:lineRule="auto"/>
    </w:pPr>
    <w:rPr>
      <w:lang w:val="en-US" w:eastAsia="zh-CN"/>
    </w:rPr>
  </w:style>
  <w:style w:type="paragraph" w:styleId="Heading1">
    <w:name w:val="heading 1"/>
    <w:basedOn w:val="Normal"/>
    <w:next w:val="Normal"/>
    <w:link w:val="Heading1Char"/>
    <w:uiPriority w:val="99"/>
    <w:qFormat/>
    <w:rsid w:val="002A1D80"/>
    <w:pPr>
      <w:pBdr>
        <w:top w:val="single" w:sz="24" w:space="0" w:color="4F81BD"/>
        <w:left w:val="single" w:sz="24" w:space="0" w:color="4F81BD"/>
        <w:bottom w:val="single" w:sz="24" w:space="0" w:color="4F81BD"/>
        <w:right w:val="single" w:sz="24" w:space="0" w:color="4F81BD"/>
      </w:pBdr>
      <w:shd w:val="clear" w:color="auto" w:fill="4F81BD"/>
      <w:spacing w:after="0"/>
      <w:outlineLvl w:val="0"/>
    </w:pPr>
    <w:rPr>
      <w:b/>
      <w:bCs/>
      <w:caps/>
      <w:color w:val="FFFFFF"/>
      <w:spacing w:val="15"/>
      <w:sz w:val="22"/>
      <w:szCs w:val="22"/>
    </w:rPr>
  </w:style>
  <w:style w:type="paragraph" w:styleId="Heading2">
    <w:name w:val="heading 2"/>
    <w:basedOn w:val="Normal"/>
    <w:next w:val="Normal"/>
    <w:link w:val="Heading2Char"/>
    <w:uiPriority w:val="99"/>
    <w:qFormat/>
    <w:rsid w:val="002A1D80"/>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Heading3">
    <w:name w:val="heading 3"/>
    <w:basedOn w:val="Normal"/>
    <w:next w:val="Normal"/>
    <w:link w:val="Heading3Char"/>
    <w:uiPriority w:val="99"/>
    <w:qFormat/>
    <w:rsid w:val="002A1D80"/>
    <w:pPr>
      <w:pBdr>
        <w:top w:val="single" w:sz="6" w:space="2" w:color="4F81BD"/>
        <w:left w:val="single" w:sz="6" w:space="2" w:color="4F81BD"/>
      </w:pBdr>
      <w:spacing w:before="300" w:after="0"/>
      <w:outlineLvl w:val="2"/>
    </w:pPr>
    <w:rPr>
      <w:caps/>
      <w:color w:val="243F60"/>
      <w:spacing w:val="15"/>
      <w:sz w:val="22"/>
      <w:szCs w:val="22"/>
    </w:rPr>
  </w:style>
  <w:style w:type="paragraph" w:styleId="Heading4">
    <w:name w:val="heading 4"/>
    <w:basedOn w:val="Normal"/>
    <w:next w:val="Normal"/>
    <w:link w:val="Heading4Char"/>
    <w:uiPriority w:val="99"/>
    <w:qFormat/>
    <w:rsid w:val="002A1D80"/>
    <w:pPr>
      <w:pBdr>
        <w:top w:val="dotted" w:sz="6" w:space="2" w:color="4F81BD"/>
        <w:left w:val="dotted" w:sz="6" w:space="2" w:color="4F81BD"/>
      </w:pBdr>
      <w:spacing w:before="300" w:after="0"/>
      <w:outlineLvl w:val="3"/>
    </w:pPr>
    <w:rPr>
      <w:caps/>
      <w:color w:val="365F91"/>
      <w:spacing w:val="10"/>
      <w:sz w:val="22"/>
      <w:szCs w:val="22"/>
    </w:rPr>
  </w:style>
  <w:style w:type="paragraph" w:styleId="Heading5">
    <w:name w:val="heading 5"/>
    <w:basedOn w:val="Normal"/>
    <w:next w:val="Normal"/>
    <w:link w:val="Heading5Char"/>
    <w:uiPriority w:val="99"/>
    <w:qFormat/>
    <w:rsid w:val="002A1D80"/>
    <w:pPr>
      <w:pBdr>
        <w:bottom w:val="single" w:sz="6" w:space="1" w:color="4F81BD"/>
      </w:pBdr>
      <w:spacing w:before="300" w:after="0"/>
      <w:outlineLvl w:val="4"/>
    </w:pPr>
    <w:rPr>
      <w:caps/>
      <w:color w:val="365F91"/>
      <w:spacing w:val="10"/>
      <w:sz w:val="22"/>
      <w:szCs w:val="22"/>
    </w:rPr>
  </w:style>
  <w:style w:type="paragraph" w:styleId="Heading6">
    <w:name w:val="heading 6"/>
    <w:basedOn w:val="Normal"/>
    <w:next w:val="Normal"/>
    <w:link w:val="Heading6Char"/>
    <w:uiPriority w:val="99"/>
    <w:qFormat/>
    <w:rsid w:val="002A1D80"/>
    <w:pPr>
      <w:pBdr>
        <w:bottom w:val="dotted" w:sz="6" w:space="1" w:color="4F81BD"/>
      </w:pBdr>
      <w:spacing w:before="300" w:after="0"/>
      <w:outlineLvl w:val="5"/>
    </w:pPr>
    <w:rPr>
      <w:caps/>
      <w:color w:val="365F91"/>
      <w:spacing w:val="10"/>
      <w:sz w:val="22"/>
      <w:szCs w:val="22"/>
    </w:rPr>
  </w:style>
  <w:style w:type="paragraph" w:styleId="Heading7">
    <w:name w:val="heading 7"/>
    <w:basedOn w:val="Normal"/>
    <w:next w:val="Normal"/>
    <w:link w:val="Heading7Char"/>
    <w:uiPriority w:val="99"/>
    <w:qFormat/>
    <w:rsid w:val="002A1D80"/>
    <w:pPr>
      <w:spacing w:before="300" w:after="0"/>
      <w:outlineLvl w:val="6"/>
    </w:pPr>
    <w:rPr>
      <w:caps/>
      <w:color w:val="365F91"/>
      <w:spacing w:val="10"/>
      <w:sz w:val="22"/>
      <w:szCs w:val="22"/>
    </w:rPr>
  </w:style>
  <w:style w:type="paragraph" w:styleId="Heading8">
    <w:name w:val="heading 8"/>
    <w:basedOn w:val="Normal"/>
    <w:next w:val="Normal"/>
    <w:link w:val="Heading8Char"/>
    <w:uiPriority w:val="99"/>
    <w:qFormat/>
    <w:rsid w:val="002A1D80"/>
    <w:pPr>
      <w:spacing w:before="300" w:after="0"/>
      <w:outlineLvl w:val="7"/>
    </w:pPr>
    <w:rPr>
      <w:caps/>
      <w:spacing w:val="10"/>
      <w:sz w:val="18"/>
      <w:szCs w:val="18"/>
    </w:rPr>
  </w:style>
  <w:style w:type="paragraph" w:styleId="Heading9">
    <w:name w:val="heading 9"/>
    <w:basedOn w:val="Normal"/>
    <w:next w:val="Normal"/>
    <w:link w:val="Heading9Char"/>
    <w:uiPriority w:val="99"/>
    <w:qFormat/>
    <w:rsid w:val="002A1D80"/>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A1D80"/>
    <w:rPr>
      <w:rFonts w:cs="Times New Roman"/>
      <w:b/>
      <w:bCs/>
      <w:caps/>
      <w:color w:val="FFFFFF"/>
      <w:spacing w:val="15"/>
      <w:shd w:val="clear" w:color="auto" w:fill="4F81BD"/>
    </w:rPr>
  </w:style>
  <w:style w:type="character" w:customStyle="1" w:styleId="Heading2Char">
    <w:name w:val="Heading 2 Char"/>
    <w:link w:val="Heading2"/>
    <w:uiPriority w:val="99"/>
    <w:locked/>
    <w:rsid w:val="002A1D80"/>
    <w:rPr>
      <w:rFonts w:cs="Times New Roman"/>
      <w:caps/>
      <w:spacing w:val="15"/>
      <w:shd w:val="clear" w:color="auto" w:fill="DBE5F1"/>
    </w:rPr>
  </w:style>
  <w:style w:type="character" w:customStyle="1" w:styleId="Heading3Char">
    <w:name w:val="Heading 3 Char"/>
    <w:link w:val="Heading3"/>
    <w:uiPriority w:val="99"/>
    <w:locked/>
    <w:rsid w:val="002A1D80"/>
    <w:rPr>
      <w:rFonts w:cs="Times New Roman"/>
      <w:caps/>
      <w:color w:val="243F60"/>
      <w:spacing w:val="15"/>
    </w:rPr>
  </w:style>
  <w:style w:type="character" w:customStyle="1" w:styleId="Heading4Char">
    <w:name w:val="Heading 4 Char"/>
    <w:link w:val="Heading4"/>
    <w:uiPriority w:val="99"/>
    <w:locked/>
    <w:rsid w:val="002A1D80"/>
    <w:rPr>
      <w:rFonts w:cs="Times New Roman"/>
      <w:caps/>
      <w:color w:val="365F91"/>
      <w:spacing w:val="10"/>
    </w:rPr>
  </w:style>
  <w:style w:type="character" w:customStyle="1" w:styleId="Heading5Char">
    <w:name w:val="Heading 5 Char"/>
    <w:link w:val="Heading5"/>
    <w:uiPriority w:val="99"/>
    <w:locked/>
    <w:rsid w:val="002A1D80"/>
    <w:rPr>
      <w:rFonts w:cs="Times New Roman"/>
      <w:caps/>
      <w:color w:val="365F91"/>
      <w:spacing w:val="10"/>
    </w:rPr>
  </w:style>
  <w:style w:type="character" w:customStyle="1" w:styleId="Heading6Char">
    <w:name w:val="Heading 6 Char"/>
    <w:link w:val="Heading6"/>
    <w:uiPriority w:val="99"/>
    <w:locked/>
    <w:rsid w:val="002A1D80"/>
    <w:rPr>
      <w:rFonts w:cs="Times New Roman"/>
      <w:caps/>
      <w:color w:val="365F91"/>
      <w:spacing w:val="10"/>
    </w:rPr>
  </w:style>
  <w:style w:type="character" w:customStyle="1" w:styleId="Heading7Char">
    <w:name w:val="Heading 7 Char"/>
    <w:link w:val="Heading7"/>
    <w:uiPriority w:val="99"/>
    <w:locked/>
    <w:rsid w:val="002A1D80"/>
    <w:rPr>
      <w:rFonts w:cs="Times New Roman"/>
      <w:caps/>
      <w:color w:val="365F91"/>
      <w:spacing w:val="10"/>
    </w:rPr>
  </w:style>
  <w:style w:type="character" w:customStyle="1" w:styleId="Heading8Char">
    <w:name w:val="Heading 8 Char"/>
    <w:link w:val="Heading8"/>
    <w:uiPriority w:val="99"/>
    <w:locked/>
    <w:rsid w:val="002A1D80"/>
    <w:rPr>
      <w:rFonts w:cs="Times New Roman"/>
      <w:caps/>
      <w:spacing w:val="10"/>
      <w:sz w:val="18"/>
      <w:szCs w:val="18"/>
    </w:rPr>
  </w:style>
  <w:style w:type="character" w:customStyle="1" w:styleId="Heading9Char">
    <w:name w:val="Heading 9 Char"/>
    <w:link w:val="Heading9"/>
    <w:uiPriority w:val="99"/>
    <w:locked/>
    <w:rsid w:val="002A1D80"/>
    <w:rPr>
      <w:rFonts w:cs="Times New Roman"/>
      <w:i/>
      <w:caps/>
      <w:spacing w:val="10"/>
      <w:sz w:val="18"/>
      <w:szCs w:val="18"/>
    </w:rPr>
  </w:style>
  <w:style w:type="paragraph" w:customStyle="1" w:styleId="AnnexNotitle">
    <w:name w:val="Annex_No &amp; title"/>
    <w:basedOn w:val="Normal"/>
    <w:next w:val="Normal"/>
    <w:uiPriority w:val="99"/>
    <w:rsid w:val="002A1D80"/>
    <w:pPr>
      <w:keepNext/>
      <w:keepLines/>
      <w:spacing w:before="480"/>
      <w:jc w:val="center"/>
    </w:pPr>
    <w:rPr>
      <w:b/>
      <w:sz w:val="28"/>
    </w:rPr>
  </w:style>
  <w:style w:type="character" w:customStyle="1" w:styleId="Appdef">
    <w:name w:val="App_def"/>
    <w:uiPriority w:val="99"/>
    <w:rsid w:val="002A1D80"/>
    <w:rPr>
      <w:rFonts w:ascii="Times New Roman" w:hAnsi="Times New Roman" w:cs="Times New Roman"/>
      <w:b/>
    </w:rPr>
  </w:style>
  <w:style w:type="character" w:customStyle="1" w:styleId="Appref">
    <w:name w:val="App_ref"/>
    <w:uiPriority w:val="99"/>
    <w:rsid w:val="002A1D80"/>
    <w:rPr>
      <w:rFonts w:cs="Times New Roman"/>
    </w:rPr>
  </w:style>
  <w:style w:type="paragraph" w:customStyle="1" w:styleId="AppendixNotitle">
    <w:name w:val="Appendix_No &amp; title"/>
    <w:basedOn w:val="AnnexNotitle"/>
    <w:next w:val="Normal"/>
    <w:uiPriority w:val="99"/>
    <w:rsid w:val="002A1D80"/>
  </w:style>
  <w:style w:type="character" w:customStyle="1" w:styleId="Artdef">
    <w:name w:val="Art_def"/>
    <w:uiPriority w:val="99"/>
    <w:rsid w:val="002A1D80"/>
    <w:rPr>
      <w:rFonts w:ascii="Times New Roman" w:hAnsi="Times New Roman" w:cs="Times New Roman"/>
      <w:b/>
    </w:rPr>
  </w:style>
  <w:style w:type="paragraph" w:customStyle="1" w:styleId="Artheading">
    <w:name w:val="Art_heading"/>
    <w:basedOn w:val="Normal"/>
    <w:next w:val="Normal"/>
    <w:uiPriority w:val="99"/>
    <w:rsid w:val="002A1D80"/>
    <w:pPr>
      <w:spacing w:before="480"/>
      <w:jc w:val="center"/>
    </w:pPr>
    <w:rPr>
      <w:b/>
      <w:sz w:val="28"/>
    </w:rPr>
  </w:style>
  <w:style w:type="paragraph" w:customStyle="1" w:styleId="ArtNo">
    <w:name w:val="Art_No"/>
    <w:basedOn w:val="Normal"/>
    <w:next w:val="Normal"/>
    <w:uiPriority w:val="99"/>
    <w:rsid w:val="002A1D80"/>
    <w:pPr>
      <w:keepNext/>
      <w:keepLines/>
      <w:spacing w:before="480"/>
      <w:jc w:val="center"/>
    </w:pPr>
    <w:rPr>
      <w:caps/>
      <w:sz w:val="28"/>
    </w:rPr>
  </w:style>
  <w:style w:type="character" w:customStyle="1" w:styleId="Artref">
    <w:name w:val="Art_ref"/>
    <w:uiPriority w:val="99"/>
    <w:rsid w:val="002A1D80"/>
    <w:rPr>
      <w:rFonts w:cs="Times New Roman"/>
    </w:rPr>
  </w:style>
  <w:style w:type="paragraph" w:customStyle="1" w:styleId="Arttitle">
    <w:name w:val="Art_title"/>
    <w:basedOn w:val="Normal"/>
    <w:next w:val="Normal"/>
    <w:uiPriority w:val="99"/>
    <w:rsid w:val="002A1D80"/>
    <w:pPr>
      <w:keepNext/>
      <w:keepLines/>
      <w:spacing w:before="240"/>
      <w:jc w:val="center"/>
    </w:pPr>
    <w:rPr>
      <w:b/>
      <w:sz w:val="28"/>
    </w:rPr>
  </w:style>
  <w:style w:type="paragraph" w:customStyle="1" w:styleId="ASN1">
    <w:name w:val="ASN.1"/>
    <w:basedOn w:val="Normal"/>
    <w:uiPriority w:val="99"/>
    <w:rsid w:val="002A1D8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rPr>
  </w:style>
  <w:style w:type="paragraph" w:customStyle="1" w:styleId="Call">
    <w:name w:val="Call"/>
    <w:basedOn w:val="Normal"/>
    <w:next w:val="Normal"/>
    <w:uiPriority w:val="99"/>
    <w:rsid w:val="002A1D80"/>
    <w:pPr>
      <w:keepNext/>
      <w:keepLines/>
      <w:spacing w:before="160"/>
      <w:ind w:left="794"/>
    </w:pPr>
    <w:rPr>
      <w:i/>
    </w:rPr>
  </w:style>
  <w:style w:type="paragraph" w:customStyle="1" w:styleId="ChapNo">
    <w:name w:val="Chap_No"/>
    <w:basedOn w:val="Normal"/>
    <w:next w:val="Normal"/>
    <w:uiPriority w:val="99"/>
    <w:rsid w:val="002A1D80"/>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uiPriority w:val="99"/>
    <w:rsid w:val="002A1D80"/>
    <w:pPr>
      <w:keepNext/>
      <w:keepLines/>
      <w:spacing w:before="240"/>
      <w:jc w:val="center"/>
    </w:pPr>
    <w:rPr>
      <w:b/>
      <w:sz w:val="28"/>
    </w:rPr>
  </w:style>
  <w:style w:type="character" w:styleId="EndnoteReference">
    <w:name w:val="endnote reference"/>
    <w:uiPriority w:val="99"/>
    <w:semiHidden/>
    <w:rsid w:val="002A1D80"/>
    <w:rPr>
      <w:rFonts w:cs="Times New Roman"/>
      <w:vertAlign w:val="superscript"/>
    </w:rPr>
  </w:style>
  <w:style w:type="paragraph" w:customStyle="1" w:styleId="enumlev1">
    <w:name w:val="enumlev1"/>
    <w:basedOn w:val="Normal"/>
    <w:uiPriority w:val="99"/>
    <w:rsid w:val="002A1D80"/>
    <w:pPr>
      <w:spacing w:before="80"/>
      <w:ind w:left="794" w:hanging="794"/>
    </w:pPr>
  </w:style>
  <w:style w:type="paragraph" w:customStyle="1" w:styleId="enumlev2">
    <w:name w:val="enumlev2"/>
    <w:basedOn w:val="enumlev1"/>
    <w:uiPriority w:val="99"/>
    <w:rsid w:val="002A1D80"/>
    <w:pPr>
      <w:ind w:left="1191" w:hanging="397"/>
    </w:pPr>
  </w:style>
  <w:style w:type="paragraph" w:customStyle="1" w:styleId="enumlev3">
    <w:name w:val="enumlev3"/>
    <w:basedOn w:val="enumlev2"/>
    <w:uiPriority w:val="99"/>
    <w:rsid w:val="002A1D80"/>
    <w:pPr>
      <w:ind w:left="1588"/>
    </w:pPr>
  </w:style>
  <w:style w:type="paragraph" w:customStyle="1" w:styleId="Equation">
    <w:name w:val="Equation"/>
    <w:basedOn w:val="Normal"/>
    <w:uiPriority w:val="99"/>
    <w:rsid w:val="002A1D80"/>
    <w:pPr>
      <w:tabs>
        <w:tab w:val="center" w:pos="4820"/>
        <w:tab w:val="right" w:pos="9639"/>
      </w:tabs>
    </w:pPr>
  </w:style>
  <w:style w:type="paragraph" w:customStyle="1" w:styleId="Equationlegend">
    <w:name w:val="Equation_legend"/>
    <w:basedOn w:val="Normal"/>
    <w:uiPriority w:val="99"/>
    <w:rsid w:val="002A1D80"/>
    <w:pPr>
      <w:tabs>
        <w:tab w:val="right" w:pos="1814"/>
      </w:tabs>
      <w:spacing w:before="80"/>
      <w:ind w:left="1985" w:hanging="1985"/>
    </w:pPr>
  </w:style>
  <w:style w:type="paragraph" w:customStyle="1" w:styleId="Figure">
    <w:name w:val="Figure"/>
    <w:basedOn w:val="Normal"/>
    <w:next w:val="Normal"/>
    <w:uiPriority w:val="99"/>
    <w:rsid w:val="002A1D80"/>
    <w:pPr>
      <w:keepNext/>
      <w:keepLines/>
      <w:spacing w:before="240" w:after="120"/>
      <w:jc w:val="center"/>
    </w:pPr>
  </w:style>
  <w:style w:type="paragraph" w:customStyle="1" w:styleId="Figurelegend">
    <w:name w:val="Figure_legend"/>
    <w:basedOn w:val="Normal"/>
    <w:uiPriority w:val="99"/>
    <w:rsid w:val="002A1D80"/>
    <w:pPr>
      <w:keepNext/>
      <w:keepLines/>
      <w:spacing w:before="20" w:after="20"/>
    </w:pPr>
    <w:rPr>
      <w:sz w:val="18"/>
    </w:rPr>
  </w:style>
  <w:style w:type="paragraph" w:customStyle="1" w:styleId="FigureNotitle">
    <w:name w:val="Figure_No &amp; title"/>
    <w:basedOn w:val="Normal"/>
    <w:next w:val="Normal"/>
    <w:uiPriority w:val="99"/>
    <w:rsid w:val="002A1D80"/>
    <w:pPr>
      <w:keepLines/>
      <w:spacing w:before="240" w:after="120"/>
      <w:jc w:val="center"/>
    </w:pPr>
    <w:rPr>
      <w:b/>
    </w:rPr>
  </w:style>
  <w:style w:type="paragraph" w:customStyle="1" w:styleId="FigureNoBR">
    <w:name w:val="Figure_No_BR"/>
    <w:basedOn w:val="Normal"/>
    <w:next w:val="Normal"/>
    <w:uiPriority w:val="99"/>
    <w:rsid w:val="002A1D80"/>
    <w:pPr>
      <w:keepNext/>
      <w:keepLines/>
      <w:spacing w:before="480" w:after="120"/>
      <w:jc w:val="center"/>
    </w:pPr>
    <w:rPr>
      <w:caps/>
    </w:rPr>
  </w:style>
  <w:style w:type="paragraph" w:customStyle="1" w:styleId="TabletitleBR">
    <w:name w:val="Table_title_BR"/>
    <w:basedOn w:val="Normal"/>
    <w:next w:val="Normal"/>
    <w:uiPriority w:val="99"/>
    <w:rsid w:val="002A1D80"/>
    <w:pPr>
      <w:keepNext/>
      <w:keepLines/>
      <w:spacing w:before="0" w:after="120"/>
      <w:jc w:val="center"/>
    </w:pPr>
    <w:rPr>
      <w:b/>
    </w:rPr>
  </w:style>
  <w:style w:type="paragraph" w:customStyle="1" w:styleId="FiguretitleBR">
    <w:name w:val="Figure_title_BR"/>
    <w:basedOn w:val="TabletitleBR"/>
    <w:next w:val="Normal"/>
    <w:uiPriority w:val="99"/>
    <w:rsid w:val="002A1D80"/>
    <w:pPr>
      <w:keepNext w:val="0"/>
      <w:spacing w:after="480"/>
    </w:pPr>
  </w:style>
  <w:style w:type="paragraph" w:customStyle="1" w:styleId="Figurewithouttitle">
    <w:name w:val="Figure_without_title"/>
    <w:basedOn w:val="Normal"/>
    <w:next w:val="Normal"/>
    <w:uiPriority w:val="99"/>
    <w:rsid w:val="002A1D80"/>
    <w:pPr>
      <w:keepLines/>
      <w:spacing w:before="240" w:after="120"/>
      <w:jc w:val="center"/>
    </w:pPr>
  </w:style>
  <w:style w:type="paragraph" w:styleId="Footer">
    <w:name w:val="footer"/>
    <w:basedOn w:val="Normal"/>
    <w:link w:val="FooterChar"/>
    <w:uiPriority w:val="99"/>
    <w:rsid w:val="002A1D80"/>
    <w:pPr>
      <w:tabs>
        <w:tab w:val="left" w:pos="5954"/>
        <w:tab w:val="right" w:pos="9639"/>
      </w:tabs>
      <w:spacing w:before="0"/>
    </w:pPr>
    <w:rPr>
      <w:caps/>
      <w:noProof/>
      <w:sz w:val="16"/>
    </w:rPr>
  </w:style>
  <w:style w:type="character" w:customStyle="1" w:styleId="FooterChar">
    <w:name w:val="Footer Char"/>
    <w:link w:val="Footer"/>
    <w:uiPriority w:val="99"/>
    <w:semiHidden/>
    <w:rsid w:val="000C6469"/>
    <w:rPr>
      <w:sz w:val="20"/>
      <w:szCs w:val="20"/>
      <w:lang w:val="en-US" w:eastAsia="zh-CN"/>
    </w:rPr>
  </w:style>
  <w:style w:type="paragraph" w:customStyle="1" w:styleId="FirstFooter">
    <w:name w:val="FirstFooter"/>
    <w:basedOn w:val="Footer"/>
    <w:uiPriority w:val="99"/>
    <w:rsid w:val="002A1D80"/>
    <w:pPr>
      <w:tabs>
        <w:tab w:val="clear" w:pos="5954"/>
        <w:tab w:val="clear" w:pos="9639"/>
      </w:tabs>
      <w:spacing w:before="40"/>
    </w:pPr>
    <w:rPr>
      <w:caps w:val="0"/>
      <w:noProof w:val="0"/>
    </w:rPr>
  </w:style>
  <w:style w:type="paragraph" w:customStyle="1" w:styleId="FooterQP">
    <w:name w:val="Footer_QP"/>
    <w:basedOn w:val="Normal"/>
    <w:uiPriority w:val="99"/>
    <w:rsid w:val="002A1D80"/>
    <w:pPr>
      <w:tabs>
        <w:tab w:val="left" w:pos="907"/>
        <w:tab w:val="right" w:pos="8789"/>
        <w:tab w:val="right" w:pos="9639"/>
      </w:tabs>
      <w:spacing w:before="0"/>
    </w:pPr>
    <w:rPr>
      <w:b/>
      <w:sz w:val="22"/>
    </w:rPr>
  </w:style>
  <w:style w:type="character" w:styleId="FootnoteReference">
    <w:name w:val="footnote reference"/>
    <w:uiPriority w:val="99"/>
    <w:semiHidden/>
    <w:rsid w:val="002A1D80"/>
    <w:rPr>
      <w:rFonts w:cs="Times New Roman"/>
      <w:position w:val="6"/>
      <w:sz w:val="18"/>
    </w:rPr>
  </w:style>
  <w:style w:type="paragraph" w:customStyle="1" w:styleId="Note">
    <w:name w:val="Note"/>
    <w:basedOn w:val="Normal"/>
    <w:uiPriority w:val="99"/>
    <w:rsid w:val="002A1D80"/>
    <w:pPr>
      <w:tabs>
        <w:tab w:val="left" w:pos="794"/>
        <w:tab w:val="left" w:pos="1191"/>
        <w:tab w:val="left" w:pos="1588"/>
        <w:tab w:val="left" w:pos="1985"/>
      </w:tabs>
      <w:spacing w:before="80"/>
    </w:pPr>
  </w:style>
  <w:style w:type="paragraph" w:styleId="FootnoteText">
    <w:name w:val="footnote text"/>
    <w:basedOn w:val="Note"/>
    <w:link w:val="FootnoteTextChar"/>
    <w:uiPriority w:val="99"/>
    <w:semiHidden/>
    <w:rsid w:val="002A1D80"/>
    <w:pPr>
      <w:keepLines/>
      <w:tabs>
        <w:tab w:val="left" w:pos="255"/>
      </w:tabs>
      <w:ind w:left="255" w:hanging="255"/>
    </w:pPr>
  </w:style>
  <w:style w:type="character" w:customStyle="1" w:styleId="FootnoteTextChar">
    <w:name w:val="Footnote Text Char"/>
    <w:link w:val="FootnoteText"/>
    <w:uiPriority w:val="99"/>
    <w:semiHidden/>
    <w:locked/>
    <w:rsid w:val="002A1D80"/>
    <w:rPr>
      <w:rFonts w:cs="Times New Roman"/>
      <w:sz w:val="24"/>
      <w:lang w:val="en-GB" w:eastAsia="en-US"/>
    </w:rPr>
  </w:style>
  <w:style w:type="paragraph" w:customStyle="1" w:styleId="Formal">
    <w:name w:val="Formal"/>
    <w:basedOn w:val="ASN1"/>
    <w:uiPriority w:val="99"/>
    <w:rsid w:val="002A1D80"/>
    <w:rPr>
      <w:b w:val="0"/>
    </w:rPr>
  </w:style>
  <w:style w:type="paragraph" w:styleId="Header">
    <w:name w:val="header"/>
    <w:basedOn w:val="Normal"/>
    <w:link w:val="HeaderChar"/>
    <w:uiPriority w:val="99"/>
    <w:rsid w:val="002A1D80"/>
    <w:pPr>
      <w:spacing w:before="0"/>
      <w:jc w:val="center"/>
    </w:pPr>
    <w:rPr>
      <w:sz w:val="18"/>
    </w:rPr>
  </w:style>
  <w:style w:type="character" w:customStyle="1" w:styleId="HeaderChar">
    <w:name w:val="Header Char"/>
    <w:link w:val="Header"/>
    <w:uiPriority w:val="99"/>
    <w:semiHidden/>
    <w:rsid w:val="000C6469"/>
    <w:rPr>
      <w:sz w:val="20"/>
      <w:szCs w:val="20"/>
      <w:lang w:val="en-US" w:eastAsia="zh-CN"/>
    </w:rPr>
  </w:style>
  <w:style w:type="paragraph" w:customStyle="1" w:styleId="Headingb">
    <w:name w:val="Heading_b"/>
    <w:basedOn w:val="Normal"/>
    <w:next w:val="Normal"/>
    <w:uiPriority w:val="99"/>
    <w:rsid w:val="002A1D80"/>
    <w:pPr>
      <w:keepNext/>
      <w:spacing w:before="160"/>
    </w:pPr>
    <w:rPr>
      <w:b/>
    </w:rPr>
  </w:style>
  <w:style w:type="paragraph" w:customStyle="1" w:styleId="Headingi">
    <w:name w:val="Heading_i"/>
    <w:basedOn w:val="Normal"/>
    <w:next w:val="Normal"/>
    <w:uiPriority w:val="99"/>
    <w:rsid w:val="002A1D80"/>
    <w:pPr>
      <w:keepNext/>
      <w:spacing w:before="160"/>
    </w:pPr>
    <w:rPr>
      <w:i/>
    </w:rPr>
  </w:style>
  <w:style w:type="paragraph" w:styleId="Index1">
    <w:name w:val="index 1"/>
    <w:basedOn w:val="Normal"/>
    <w:next w:val="Normal"/>
    <w:uiPriority w:val="99"/>
    <w:semiHidden/>
    <w:rsid w:val="002A1D80"/>
  </w:style>
  <w:style w:type="paragraph" w:styleId="Index2">
    <w:name w:val="index 2"/>
    <w:basedOn w:val="Normal"/>
    <w:next w:val="Normal"/>
    <w:uiPriority w:val="99"/>
    <w:semiHidden/>
    <w:rsid w:val="002A1D80"/>
    <w:pPr>
      <w:ind w:left="283"/>
    </w:pPr>
  </w:style>
  <w:style w:type="paragraph" w:styleId="Index3">
    <w:name w:val="index 3"/>
    <w:basedOn w:val="Normal"/>
    <w:next w:val="Normal"/>
    <w:uiPriority w:val="99"/>
    <w:semiHidden/>
    <w:rsid w:val="002A1D80"/>
    <w:pPr>
      <w:ind w:left="566"/>
    </w:pPr>
  </w:style>
  <w:style w:type="paragraph" w:customStyle="1" w:styleId="Normalaftertitle">
    <w:name w:val="Normal_after_title"/>
    <w:basedOn w:val="Normal"/>
    <w:next w:val="Normal"/>
    <w:uiPriority w:val="99"/>
    <w:rsid w:val="002A1D80"/>
    <w:pPr>
      <w:spacing w:before="360"/>
    </w:pPr>
  </w:style>
  <w:style w:type="character" w:styleId="PageNumber">
    <w:name w:val="page number"/>
    <w:uiPriority w:val="99"/>
    <w:rsid w:val="002A1D80"/>
    <w:rPr>
      <w:rFonts w:cs="Times New Roman"/>
    </w:rPr>
  </w:style>
  <w:style w:type="paragraph" w:customStyle="1" w:styleId="PartNo">
    <w:name w:val="Part_No"/>
    <w:basedOn w:val="Normal"/>
    <w:next w:val="Normal"/>
    <w:uiPriority w:val="99"/>
    <w:rsid w:val="002A1D80"/>
    <w:pPr>
      <w:keepNext/>
      <w:keepLines/>
      <w:spacing w:before="480" w:after="80"/>
      <w:jc w:val="center"/>
    </w:pPr>
    <w:rPr>
      <w:caps/>
      <w:sz w:val="28"/>
    </w:rPr>
  </w:style>
  <w:style w:type="paragraph" w:customStyle="1" w:styleId="Partref">
    <w:name w:val="Part_ref"/>
    <w:basedOn w:val="Normal"/>
    <w:next w:val="Normal"/>
    <w:uiPriority w:val="99"/>
    <w:rsid w:val="002A1D80"/>
    <w:pPr>
      <w:keepNext/>
      <w:keepLines/>
      <w:spacing w:before="280"/>
      <w:jc w:val="center"/>
    </w:pPr>
  </w:style>
  <w:style w:type="paragraph" w:customStyle="1" w:styleId="Parttitle">
    <w:name w:val="Part_title"/>
    <w:basedOn w:val="Normal"/>
    <w:next w:val="Normalaftertitle"/>
    <w:uiPriority w:val="99"/>
    <w:rsid w:val="002A1D80"/>
    <w:pPr>
      <w:keepNext/>
      <w:keepLines/>
      <w:spacing w:before="240" w:after="280"/>
      <w:jc w:val="center"/>
    </w:pPr>
    <w:rPr>
      <w:b/>
      <w:sz w:val="28"/>
    </w:rPr>
  </w:style>
  <w:style w:type="paragraph" w:customStyle="1" w:styleId="Recdate">
    <w:name w:val="Rec_date"/>
    <w:basedOn w:val="Normal"/>
    <w:next w:val="Normalaftertitle"/>
    <w:uiPriority w:val="99"/>
    <w:rsid w:val="002A1D80"/>
    <w:pPr>
      <w:keepNext/>
      <w:keepLines/>
      <w:jc w:val="right"/>
    </w:pPr>
    <w:rPr>
      <w:i/>
      <w:sz w:val="22"/>
    </w:rPr>
  </w:style>
  <w:style w:type="paragraph" w:customStyle="1" w:styleId="Questiondate">
    <w:name w:val="Question_date"/>
    <w:basedOn w:val="Recdate"/>
    <w:next w:val="Normalaftertitle"/>
    <w:uiPriority w:val="99"/>
    <w:rsid w:val="002A1D80"/>
  </w:style>
  <w:style w:type="paragraph" w:customStyle="1" w:styleId="RecNo">
    <w:name w:val="Rec_No"/>
    <w:basedOn w:val="Normal"/>
    <w:next w:val="Normal"/>
    <w:uiPriority w:val="99"/>
    <w:rsid w:val="002A1D80"/>
    <w:pPr>
      <w:keepNext/>
      <w:keepLines/>
      <w:spacing w:before="0"/>
    </w:pPr>
    <w:rPr>
      <w:b/>
      <w:sz w:val="28"/>
    </w:rPr>
  </w:style>
  <w:style w:type="paragraph" w:customStyle="1" w:styleId="QuestionNo">
    <w:name w:val="Question_No"/>
    <w:basedOn w:val="RecNo"/>
    <w:next w:val="Normal"/>
    <w:uiPriority w:val="99"/>
    <w:rsid w:val="002A1D80"/>
  </w:style>
  <w:style w:type="paragraph" w:customStyle="1" w:styleId="RecNoBR">
    <w:name w:val="Rec_No_BR"/>
    <w:basedOn w:val="Normal"/>
    <w:next w:val="Normal"/>
    <w:uiPriority w:val="99"/>
    <w:rsid w:val="002A1D80"/>
    <w:pPr>
      <w:keepNext/>
      <w:keepLines/>
      <w:spacing w:before="480"/>
      <w:jc w:val="center"/>
    </w:pPr>
    <w:rPr>
      <w:caps/>
      <w:sz w:val="28"/>
    </w:rPr>
  </w:style>
  <w:style w:type="paragraph" w:customStyle="1" w:styleId="QuestionNoBR">
    <w:name w:val="Question_No_BR"/>
    <w:basedOn w:val="RecNoBR"/>
    <w:next w:val="Normal"/>
    <w:uiPriority w:val="99"/>
    <w:rsid w:val="002A1D80"/>
  </w:style>
  <w:style w:type="paragraph" w:customStyle="1" w:styleId="Recref">
    <w:name w:val="Rec_ref"/>
    <w:basedOn w:val="Normal"/>
    <w:next w:val="Recdate"/>
    <w:uiPriority w:val="99"/>
    <w:rsid w:val="002A1D80"/>
    <w:pPr>
      <w:keepNext/>
      <w:keepLines/>
      <w:jc w:val="center"/>
    </w:pPr>
    <w:rPr>
      <w:i/>
    </w:rPr>
  </w:style>
  <w:style w:type="paragraph" w:customStyle="1" w:styleId="Questionref">
    <w:name w:val="Question_ref"/>
    <w:basedOn w:val="Recref"/>
    <w:next w:val="Questiondate"/>
    <w:uiPriority w:val="99"/>
    <w:rsid w:val="002A1D80"/>
  </w:style>
  <w:style w:type="paragraph" w:customStyle="1" w:styleId="Rectitle">
    <w:name w:val="Rec_title"/>
    <w:basedOn w:val="Normal"/>
    <w:next w:val="Normalaftertitle"/>
    <w:uiPriority w:val="99"/>
    <w:rsid w:val="002A1D80"/>
    <w:pPr>
      <w:keepNext/>
      <w:keepLines/>
      <w:spacing w:before="360"/>
      <w:jc w:val="center"/>
    </w:pPr>
    <w:rPr>
      <w:b/>
      <w:sz w:val="28"/>
    </w:rPr>
  </w:style>
  <w:style w:type="paragraph" w:customStyle="1" w:styleId="Questiontitle">
    <w:name w:val="Question_title"/>
    <w:basedOn w:val="Rectitle"/>
    <w:next w:val="Questionref"/>
    <w:uiPriority w:val="99"/>
    <w:rsid w:val="002A1D80"/>
  </w:style>
  <w:style w:type="character" w:customStyle="1" w:styleId="Recdef">
    <w:name w:val="Rec_def"/>
    <w:uiPriority w:val="99"/>
    <w:rsid w:val="002A1D80"/>
    <w:rPr>
      <w:rFonts w:cs="Times New Roman"/>
      <w:b/>
    </w:rPr>
  </w:style>
  <w:style w:type="paragraph" w:customStyle="1" w:styleId="Reftext">
    <w:name w:val="Ref_text"/>
    <w:basedOn w:val="Normal"/>
    <w:uiPriority w:val="99"/>
    <w:rsid w:val="002A1D80"/>
    <w:pPr>
      <w:ind w:left="794" w:hanging="794"/>
    </w:pPr>
  </w:style>
  <w:style w:type="paragraph" w:customStyle="1" w:styleId="Reftitle">
    <w:name w:val="Ref_title"/>
    <w:basedOn w:val="Normal"/>
    <w:next w:val="Reftext"/>
    <w:uiPriority w:val="99"/>
    <w:rsid w:val="002A1D80"/>
    <w:pPr>
      <w:spacing w:before="480"/>
      <w:jc w:val="center"/>
    </w:pPr>
    <w:rPr>
      <w:b/>
    </w:rPr>
  </w:style>
  <w:style w:type="paragraph" w:customStyle="1" w:styleId="Repdate">
    <w:name w:val="Rep_date"/>
    <w:basedOn w:val="Recdate"/>
    <w:next w:val="Normalaftertitle"/>
    <w:uiPriority w:val="99"/>
    <w:rsid w:val="002A1D80"/>
  </w:style>
  <w:style w:type="paragraph" w:customStyle="1" w:styleId="RepNo">
    <w:name w:val="Rep_No"/>
    <w:basedOn w:val="RecNo"/>
    <w:next w:val="Normal"/>
    <w:uiPriority w:val="99"/>
    <w:rsid w:val="002A1D80"/>
  </w:style>
  <w:style w:type="paragraph" w:customStyle="1" w:styleId="RepNoBR">
    <w:name w:val="Rep_No_BR"/>
    <w:basedOn w:val="RecNoBR"/>
    <w:next w:val="Normal"/>
    <w:uiPriority w:val="99"/>
    <w:rsid w:val="002A1D80"/>
  </w:style>
  <w:style w:type="paragraph" w:customStyle="1" w:styleId="Repref">
    <w:name w:val="Rep_ref"/>
    <w:basedOn w:val="Recref"/>
    <w:next w:val="Repdate"/>
    <w:uiPriority w:val="99"/>
    <w:rsid w:val="002A1D80"/>
  </w:style>
  <w:style w:type="paragraph" w:customStyle="1" w:styleId="Reptitle">
    <w:name w:val="Rep_title"/>
    <w:basedOn w:val="Rectitle"/>
    <w:next w:val="Repref"/>
    <w:uiPriority w:val="99"/>
    <w:rsid w:val="002A1D80"/>
  </w:style>
  <w:style w:type="paragraph" w:customStyle="1" w:styleId="Resdate">
    <w:name w:val="Res_date"/>
    <w:basedOn w:val="Recdate"/>
    <w:next w:val="Normalaftertitle"/>
    <w:uiPriority w:val="99"/>
    <w:rsid w:val="002A1D80"/>
  </w:style>
  <w:style w:type="character" w:customStyle="1" w:styleId="Resdef">
    <w:name w:val="Res_def"/>
    <w:uiPriority w:val="99"/>
    <w:rsid w:val="002A1D80"/>
    <w:rPr>
      <w:rFonts w:ascii="Times New Roman" w:hAnsi="Times New Roman" w:cs="Times New Roman"/>
      <w:b/>
    </w:rPr>
  </w:style>
  <w:style w:type="paragraph" w:customStyle="1" w:styleId="ResNo">
    <w:name w:val="Res_No"/>
    <w:basedOn w:val="RecNo"/>
    <w:next w:val="Normal"/>
    <w:uiPriority w:val="99"/>
    <w:rsid w:val="002A1D80"/>
  </w:style>
  <w:style w:type="paragraph" w:customStyle="1" w:styleId="ResNoBR">
    <w:name w:val="Res_No_BR"/>
    <w:basedOn w:val="RecNoBR"/>
    <w:next w:val="Normal"/>
    <w:uiPriority w:val="99"/>
    <w:rsid w:val="002A1D80"/>
  </w:style>
  <w:style w:type="paragraph" w:customStyle="1" w:styleId="Resref">
    <w:name w:val="Res_ref"/>
    <w:basedOn w:val="Recref"/>
    <w:next w:val="Resdate"/>
    <w:uiPriority w:val="99"/>
    <w:rsid w:val="002A1D80"/>
  </w:style>
  <w:style w:type="paragraph" w:customStyle="1" w:styleId="Restitle">
    <w:name w:val="Res_title"/>
    <w:basedOn w:val="Rectitle"/>
    <w:next w:val="Resref"/>
    <w:uiPriority w:val="99"/>
    <w:rsid w:val="002A1D80"/>
  </w:style>
  <w:style w:type="paragraph" w:customStyle="1" w:styleId="Section1">
    <w:name w:val="Section_1"/>
    <w:basedOn w:val="Normal"/>
    <w:next w:val="Normal"/>
    <w:uiPriority w:val="99"/>
    <w:rsid w:val="002A1D80"/>
    <w:pPr>
      <w:spacing w:before="624"/>
      <w:jc w:val="center"/>
    </w:pPr>
    <w:rPr>
      <w:b/>
    </w:rPr>
  </w:style>
  <w:style w:type="paragraph" w:customStyle="1" w:styleId="Section2">
    <w:name w:val="Section_2"/>
    <w:basedOn w:val="Normal"/>
    <w:next w:val="Normal"/>
    <w:uiPriority w:val="99"/>
    <w:rsid w:val="002A1D80"/>
    <w:pPr>
      <w:spacing w:before="240"/>
      <w:jc w:val="center"/>
    </w:pPr>
    <w:rPr>
      <w:i/>
    </w:rPr>
  </w:style>
  <w:style w:type="paragraph" w:customStyle="1" w:styleId="SectionNo">
    <w:name w:val="Section_No"/>
    <w:basedOn w:val="Normal"/>
    <w:next w:val="Normal"/>
    <w:uiPriority w:val="99"/>
    <w:rsid w:val="002A1D80"/>
    <w:pPr>
      <w:keepNext/>
      <w:keepLines/>
      <w:spacing w:before="480" w:after="80"/>
      <w:jc w:val="center"/>
    </w:pPr>
    <w:rPr>
      <w:caps/>
      <w:sz w:val="28"/>
    </w:rPr>
  </w:style>
  <w:style w:type="paragraph" w:customStyle="1" w:styleId="Sectiontitle">
    <w:name w:val="Section_title"/>
    <w:basedOn w:val="Normal"/>
    <w:next w:val="Normalaftertitle"/>
    <w:uiPriority w:val="99"/>
    <w:rsid w:val="002A1D80"/>
    <w:pPr>
      <w:keepNext/>
      <w:keepLines/>
      <w:spacing w:before="480" w:after="280"/>
      <w:jc w:val="center"/>
    </w:pPr>
    <w:rPr>
      <w:b/>
      <w:sz w:val="28"/>
    </w:rPr>
  </w:style>
  <w:style w:type="paragraph" w:customStyle="1" w:styleId="Source">
    <w:name w:val="Source"/>
    <w:basedOn w:val="Normal"/>
    <w:next w:val="Normalaftertitle"/>
    <w:uiPriority w:val="99"/>
    <w:rsid w:val="002A1D80"/>
    <w:pPr>
      <w:spacing w:before="840"/>
      <w:jc w:val="center"/>
    </w:pPr>
    <w:rPr>
      <w:b/>
      <w:sz w:val="28"/>
    </w:rPr>
  </w:style>
  <w:style w:type="paragraph" w:customStyle="1" w:styleId="SpecialFooter">
    <w:name w:val="Special Footer"/>
    <w:basedOn w:val="Footer"/>
    <w:uiPriority w:val="99"/>
    <w:rsid w:val="002A1D80"/>
    <w:pPr>
      <w:tabs>
        <w:tab w:val="left" w:pos="567"/>
        <w:tab w:val="left" w:pos="1134"/>
        <w:tab w:val="left" w:pos="1701"/>
        <w:tab w:val="left" w:pos="2268"/>
        <w:tab w:val="left" w:pos="2835"/>
      </w:tabs>
      <w:jc w:val="both"/>
    </w:pPr>
    <w:rPr>
      <w:caps w:val="0"/>
      <w:noProof w:val="0"/>
    </w:rPr>
  </w:style>
  <w:style w:type="character" w:customStyle="1" w:styleId="Tablefreq">
    <w:name w:val="Table_freq"/>
    <w:uiPriority w:val="99"/>
    <w:rsid w:val="002A1D80"/>
    <w:rPr>
      <w:rFonts w:cs="Times New Roman"/>
      <w:b/>
      <w:color w:val="auto"/>
    </w:rPr>
  </w:style>
  <w:style w:type="paragraph" w:customStyle="1" w:styleId="Tablehead">
    <w:name w:val="Table_head"/>
    <w:basedOn w:val="Normal"/>
    <w:next w:val="Normal"/>
    <w:uiPriority w:val="99"/>
    <w:rsid w:val="002A1D8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rsid w:val="002A1D8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uiPriority w:val="99"/>
    <w:rsid w:val="002A1D80"/>
    <w:pPr>
      <w:keepNext/>
      <w:keepLines/>
      <w:spacing w:before="360" w:after="120"/>
      <w:jc w:val="center"/>
    </w:pPr>
    <w:rPr>
      <w:b/>
    </w:rPr>
  </w:style>
  <w:style w:type="paragraph" w:customStyle="1" w:styleId="TableNoBR">
    <w:name w:val="Table_No_BR"/>
    <w:basedOn w:val="Normal"/>
    <w:next w:val="TabletitleBR"/>
    <w:uiPriority w:val="99"/>
    <w:rsid w:val="002A1D80"/>
    <w:pPr>
      <w:keepNext/>
      <w:spacing w:before="560" w:after="120"/>
      <w:jc w:val="center"/>
    </w:pPr>
    <w:rPr>
      <w:caps/>
    </w:rPr>
  </w:style>
  <w:style w:type="paragraph" w:customStyle="1" w:styleId="Tableref">
    <w:name w:val="Table_ref"/>
    <w:basedOn w:val="Normal"/>
    <w:next w:val="TabletitleBR"/>
    <w:uiPriority w:val="99"/>
    <w:rsid w:val="002A1D80"/>
    <w:pPr>
      <w:keepNext/>
      <w:spacing w:before="0" w:after="120"/>
      <w:jc w:val="center"/>
    </w:pPr>
  </w:style>
  <w:style w:type="paragraph" w:customStyle="1" w:styleId="Tabletext">
    <w:name w:val="Table_text"/>
    <w:basedOn w:val="Normal"/>
    <w:uiPriority w:val="99"/>
    <w:rsid w:val="002A1D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2A1D80"/>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2A1D80"/>
  </w:style>
  <w:style w:type="paragraph" w:customStyle="1" w:styleId="Title3">
    <w:name w:val="Title 3"/>
    <w:basedOn w:val="Title2"/>
    <w:next w:val="Normal"/>
    <w:uiPriority w:val="99"/>
    <w:rsid w:val="002A1D80"/>
    <w:rPr>
      <w:caps w:val="0"/>
    </w:rPr>
  </w:style>
  <w:style w:type="paragraph" w:customStyle="1" w:styleId="Title4">
    <w:name w:val="Title 4"/>
    <w:basedOn w:val="Title3"/>
    <w:next w:val="Heading1"/>
    <w:uiPriority w:val="99"/>
    <w:rsid w:val="002A1D80"/>
    <w:rPr>
      <w:b/>
    </w:rPr>
  </w:style>
  <w:style w:type="paragraph" w:customStyle="1" w:styleId="toc0">
    <w:name w:val="toc 0"/>
    <w:basedOn w:val="Normal"/>
    <w:next w:val="TOC1"/>
    <w:uiPriority w:val="99"/>
    <w:rsid w:val="002A1D80"/>
    <w:pPr>
      <w:tabs>
        <w:tab w:val="right" w:pos="9639"/>
      </w:tabs>
    </w:pPr>
    <w:rPr>
      <w:b/>
    </w:rPr>
  </w:style>
  <w:style w:type="paragraph" w:styleId="TOC1">
    <w:name w:val="toc 1"/>
    <w:basedOn w:val="Normal"/>
    <w:uiPriority w:val="39"/>
    <w:rsid w:val="002A1D80"/>
    <w:pPr>
      <w:keepLines/>
      <w:tabs>
        <w:tab w:val="left" w:pos="964"/>
        <w:tab w:val="left" w:leader="dot" w:pos="8789"/>
        <w:tab w:val="right" w:pos="9639"/>
      </w:tabs>
      <w:spacing w:before="240"/>
      <w:ind w:left="680" w:right="851" w:hanging="680"/>
    </w:pPr>
  </w:style>
  <w:style w:type="paragraph" w:styleId="TOC2">
    <w:name w:val="toc 2"/>
    <w:basedOn w:val="TOC1"/>
    <w:uiPriority w:val="99"/>
    <w:semiHidden/>
    <w:rsid w:val="002A1D80"/>
    <w:pPr>
      <w:spacing w:before="80"/>
      <w:ind w:left="1531" w:hanging="851"/>
    </w:pPr>
  </w:style>
  <w:style w:type="paragraph" w:styleId="TOC3">
    <w:name w:val="toc 3"/>
    <w:basedOn w:val="TOC2"/>
    <w:uiPriority w:val="99"/>
    <w:semiHidden/>
    <w:rsid w:val="002A1D80"/>
  </w:style>
  <w:style w:type="paragraph" w:styleId="TOC4">
    <w:name w:val="toc 4"/>
    <w:basedOn w:val="TOC3"/>
    <w:uiPriority w:val="99"/>
    <w:semiHidden/>
    <w:rsid w:val="002A1D80"/>
  </w:style>
  <w:style w:type="paragraph" w:styleId="TOC5">
    <w:name w:val="toc 5"/>
    <w:basedOn w:val="TOC4"/>
    <w:uiPriority w:val="99"/>
    <w:semiHidden/>
    <w:rsid w:val="002A1D80"/>
  </w:style>
  <w:style w:type="paragraph" w:styleId="TOC6">
    <w:name w:val="toc 6"/>
    <w:basedOn w:val="TOC4"/>
    <w:uiPriority w:val="99"/>
    <w:semiHidden/>
    <w:rsid w:val="002A1D80"/>
  </w:style>
  <w:style w:type="paragraph" w:styleId="TOC7">
    <w:name w:val="toc 7"/>
    <w:basedOn w:val="TOC4"/>
    <w:uiPriority w:val="99"/>
    <w:semiHidden/>
    <w:rsid w:val="002A1D80"/>
  </w:style>
  <w:style w:type="paragraph" w:styleId="TOC8">
    <w:name w:val="toc 8"/>
    <w:basedOn w:val="TOC4"/>
    <w:uiPriority w:val="99"/>
    <w:semiHidden/>
    <w:rsid w:val="002A1D80"/>
  </w:style>
  <w:style w:type="table" w:styleId="TableGrid">
    <w:name w:val="Table Grid"/>
    <w:basedOn w:val="TableNormal"/>
    <w:uiPriority w:val="99"/>
    <w:rsid w:val="002A1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number">
    <w:name w:val="Docnumber"/>
    <w:basedOn w:val="Normal"/>
    <w:uiPriority w:val="99"/>
    <w:rsid w:val="002A1D80"/>
    <w:pPr>
      <w:jc w:val="right"/>
    </w:pPr>
    <w:rPr>
      <w:b/>
      <w:sz w:val="28"/>
    </w:rPr>
  </w:style>
  <w:style w:type="paragraph" w:styleId="ListParagraph">
    <w:name w:val="List Paragraph"/>
    <w:basedOn w:val="Normal"/>
    <w:uiPriority w:val="34"/>
    <w:qFormat/>
    <w:rsid w:val="002A1D80"/>
    <w:pPr>
      <w:ind w:left="720"/>
      <w:contextualSpacing/>
    </w:pPr>
  </w:style>
  <w:style w:type="paragraph" w:customStyle="1" w:styleId="Normalaftertitle0">
    <w:name w:val="Normal after title"/>
    <w:basedOn w:val="Normal"/>
    <w:next w:val="Normal"/>
    <w:uiPriority w:val="99"/>
    <w:rsid w:val="002A1D80"/>
    <w:pPr>
      <w:spacing w:before="320" w:after="60"/>
    </w:pPr>
  </w:style>
  <w:style w:type="paragraph" w:customStyle="1" w:styleId="Default">
    <w:name w:val="Default"/>
    <w:uiPriority w:val="99"/>
    <w:rsid w:val="002A1D80"/>
    <w:pPr>
      <w:autoSpaceDE w:val="0"/>
      <w:autoSpaceDN w:val="0"/>
      <w:adjustRightInd w:val="0"/>
      <w:spacing w:before="200" w:after="200" w:line="276" w:lineRule="auto"/>
    </w:pPr>
    <w:rPr>
      <w:rFonts w:ascii="Arial" w:hAnsi="Arial" w:cs="Arial"/>
      <w:color w:val="000000"/>
      <w:sz w:val="24"/>
      <w:szCs w:val="24"/>
      <w:lang w:val="en-GB" w:eastAsia="en-US"/>
    </w:rPr>
  </w:style>
  <w:style w:type="character" w:styleId="CommentReference">
    <w:name w:val="annotation reference"/>
    <w:uiPriority w:val="99"/>
    <w:rsid w:val="002A1D80"/>
    <w:rPr>
      <w:rFonts w:cs="Times New Roman"/>
      <w:sz w:val="16"/>
      <w:szCs w:val="16"/>
    </w:rPr>
  </w:style>
  <w:style w:type="paragraph" w:styleId="CommentText">
    <w:name w:val="annotation text"/>
    <w:basedOn w:val="Normal"/>
    <w:link w:val="CommentTextChar"/>
    <w:uiPriority w:val="99"/>
    <w:rsid w:val="002A1D80"/>
  </w:style>
  <w:style w:type="character" w:customStyle="1" w:styleId="CommentTextChar">
    <w:name w:val="Comment Text Char"/>
    <w:link w:val="CommentText"/>
    <w:uiPriority w:val="99"/>
    <w:locked/>
    <w:rsid w:val="002A1D80"/>
    <w:rPr>
      <w:rFonts w:ascii="Calibri" w:hAnsi="Calibri" w:cs="Times New Roman"/>
      <w:lang w:eastAsia="en-US"/>
    </w:rPr>
  </w:style>
  <w:style w:type="paragraph" w:styleId="NormalWeb">
    <w:name w:val="Normal (Web)"/>
    <w:basedOn w:val="Normal"/>
    <w:uiPriority w:val="99"/>
    <w:rsid w:val="002A1D80"/>
    <w:pPr>
      <w:spacing w:before="100" w:beforeAutospacing="1" w:after="100" w:afterAutospacing="1"/>
    </w:pPr>
    <w:rPr>
      <w:szCs w:val="24"/>
      <w:lang w:eastAsia="en-GB"/>
    </w:rPr>
  </w:style>
  <w:style w:type="character" w:styleId="Hyperlink">
    <w:name w:val="Hyperlink"/>
    <w:uiPriority w:val="99"/>
    <w:rsid w:val="002A1D80"/>
    <w:rPr>
      <w:rFonts w:cs="Times New Roman"/>
      <w:color w:val="0000FF"/>
      <w:u w:val="single"/>
    </w:rPr>
  </w:style>
  <w:style w:type="paragraph" w:customStyle="1" w:styleId="Pa0">
    <w:name w:val="Pa0"/>
    <w:basedOn w:val="Default"/>
    <w:next w:val="Default"/>
    <w:uiPriority w:val="99"/>
    <w:rsid w:val="002A1D80"/>
    <w:pPr>
      <w:spacing w:line="191" w:lineRule="atLeast"/>
    </w:pPr>
    <w:rPr>
      <w:color w:val="auto"/>
      <w:lang w:val="af-ZA"/>
    </w:rPr>
  </w:style>
  <w:style w:type="paragraph" w:styleId="BalloonText">
    <w:name w:val="Balloon Text"/>
    <w:basedOn w:val="Normal"/>
    <w:link w:val="BalloonTextChar"/>
    <w:uiPriority w:val="99"/>
    <w:rsid w:val="002A1D80"/>
    <w:pPr>
      <w:spacing w:before="0"/>
    </w:pPr>
    <w:rPr>
      <w:rFonts w:ascii="Tahoma" w:hAnsi="Tahoma" w:cs="Tahoma"/>
      <w:sz w:val="16"/>
      <w:szCs w:val="16"/>
    </w:rPr>
  </w:style>
  <w:style w:type="character" w:customStyle="1" w:styleId="BalloonTextChar">
    <w:name w:val="Balloon Text Char"/>
    <w:link w:val="BalloonText"/>
    <w:uiPriority w:val="99"/>
    <w:locked/>
    <w:rsid w:val="002A1D80"/>
    <w:rPr>
      <w:rFonts w:ascii="Tahoma" w:hAnsi="Tahoma" w:cs="Tahoma"/>
      <w:sz w:val="16"/>
      <w:szCs w:val="16"/>
      <w:lang w:val="en-GB" w:eastAsia="en-US"/>
    </w:rPr>
  </w:style>
  <w:style w:type="paragraph" w:styleId="TOCHeading">
    <w:name w:val="TOC Heading"/>
    <w:basedOn w:val="Heading1"/>
    <w:next w:val="Normal"/>
    <w:uiPriority w:val="99"/>
    <w:qFormat/>
    <w:rsid w:val="002A1D80"/>
    <w:pPr>
      <w:outlineLvl w:val="9"/>
    </w:pPr>
  </w:style>
  <w:style w:type="paragraph" w:styleId="Caption">
    <w:name w:val="caption"/>
    <w:basedOn w:val="Normal"/>
    <w:next w:val="Normal"/>
    <w:uiPriority w:val="99"/>
    <w:qFormat/>
    <w:rsid w:val="002A1D80"/>
    <w:rPr>
      <w:b/>
      <w:bCs/>
      <w:color w:val="365F91"/>
      <w:sz w:val="16"/>
      <w:szCs w:val="16"/>
    </w:rPr>
  </w:style>
  <w:style w:type="paragraph" w:styleId="Title">
    <w:name w:val="Title"/>
    <w:basedOn w:val="Normal"/>
    <w:next w:val="Normal"/>
    <w:link w:val="TitleChar"/>
    <w:uiPriority w:val="99"/>
    <w:qFormat/>
    <w:rsid w:val="002A1D80"/>
    <w:pPr>
      <w:spacing w:before="720"/>
    </w:pPr>
    <w:rPr>
      <w:caps/>
      <w:color w:val="4F81BD"/>
      <w:spacing w:val="10"/>
      <w:kern w:val="28"/>
      <w:sz w:val="52"/>
      <w:szCs w:val="52"/>
    </w:rPr>
  </w:style>
  <w:style w:type="character" w:customStyle="1" w:styleId="TitleChar">
    <w:name w:val="Title Char"/>
    <w:link w:val="Title"/>
    <w:uiPriority w:val="99"/>
    <w:locked/>
    <w:rsid w:val="002A1D80"/>
    <w:rPr>
      <w:rFonts w:cs="Times New Roman"/>
      <w:caps/>
      <w:color w:val="4F81BD"/>
      <w:spacing w:val="10"/>
      <w:kern w:val="28"/>
      <w:sz w:val="52"/>
      <w:szCs w:val="52"/>
    </w:rPr>
  </w:style>
  <w:style w:type="paragraph" w:styleId="Subtitle">
    <w:name w:val="Subtitle"/>
    <w:basedOn w:val="Normal"/>
    <w:next w:val="Normal"/>
    <w:link w:val="SubtitleChar"/>
    <w:uiPriority w:val="99"/>
    <w:qFormat/>
    <w:rsid w:val="002A1D80"/>
    <w:pPr>
      <w:spacing w:after="1000" w:line="240" w:lineRule="auto"/>
    </w:pPr>
    <w:rPr>
      <w:caps/>
      <w:color w:val="595959"/>
      <w:spacing w:val="10"/>
      <w:sz w:val="24"/>
      <w:szCs w:val="24"/>
    </w:rPr>
  </w:style>
  <w:style w:type="character" w:customStyle="1" w:styleId="SubtitleChar">
    <w:name w:val="Subtitle Char"/>
    <w:link w:val="Subtitle"/>
    <w:uiPriority w:val="99"/>
    <w:locked/>
    <w:rsid w:val="002A1D80"/>
    <w:rPr>
      <w:rFonts w:cs="Times New Roman"/>
      <w:caps/>
      <w:color w:val="595959"/>
      <w:spacing w:val="10"/>
      <w:sz w:val="24"/>
      <w:szCs w:val="24"/>
    </w:rPr>
  </w:style>
  <w:style w:type="character" w:styleId="Strong">
    <w:name w:val="Strong"/>
    <w:uiPriority w:val="99"/>
    <w:qFormat/>
    <w:rsid w:val="002A1D80"/>
    <w:rPr>
      <w:rFonts w:cs="Times New Roman"/>
      <w:b/>
    </w:rPr>
  </w:style>
  <w:style w:type="character" w:styleId="Emphasis">
    <w:name w:val="Emphasis"/>
    <w:uiPriority w:val="99"/>
    <w:qFormat/>
    <w:rsid w:val="002A1D80"/>
    <w:rPr>
      <w:rFonts w:cs="Times New Roman"/>
      <w:caps/>
      <w:color w:val="243F60"/>
      <w:spacing w:val="5"/>
    </w:rPr>
  </w:style>
  <w:style w:type="paragraph" w:styleId="NoSpacing">
    <w:name w:val="No Spacing"/>
    <w:basedOn w:val="Normal"/>
    <w:link w:val="NoSpacingChar"/>
    <w:uiPriority w:val="99"/>
    <w:qFormat/>
    <w:rsid w:val="002A1D80"/>
    <w:pPr>
      <w:spacing w:before="0" w:after="0" w:line="240" w:lineRule="auto"/>
    </w:pPr>
  </w:style>
  <w:style w:type="character" w:customStyle="1" w:styleId="NoSpacingChar">
    <w:name w:val="No Spacing Char"/>
    <w:link w:val="NoSpacing"/>
    <w:uiPriority w:val="99"/>
    <w:locked/>
    <w:rsid w:val="002A1D80"/>
    <w:rPr>
      <w:rFonts w:cs="Times New Roman"/>
      <w:sz w:val="20"/>
      <w:szCs w:val="20"/>
    </w:rPr>
  </w:style>
  <w:style w:type="paragraph" w:styleId="Quote">
    <w:name w:val="Quote"/>
    <w:basedOn w:val="Normal"/>
    <w:next w:val="Normal"/>
    <w:link w:val="QuoteChar"/>
    <w:uiPriority w:val="99"/>
    <w:qFormat/>
    <w:rsid w:val="002A1D80"/>
    <w:rPr>
      <w:i/>
      <w:iCs/>
    </w:rPr>
  </w:style>
  <w:style w:type="character" w:customStyle="1" w:styleId="QuoteChar">
    <w:name w:val="Quote Char"/>
    <w:link w:val="Quote"/>
    <w:uiPriority w:val="99"/>
    <w:locked/>
    <w:rsid w:val="002A1D80"/>
    <w:rPr>
      <w:rFonts w:cs="Times New Roman"/>
      <w:i/>
      <w:iCs/>
      <w:sz w:val="20"/>
      <w:szCs w:val="20"/>
    </w:rPr>
  </w:style>
  <w:style w:type="paragraph" w:styleId="IntenseQuote">
    <w:name w:val="Intense Quote"/>
    <w:basedOn w:val="Normal"/>
    <w:next w:val="Normal"/>
    <w:link w:val="IntenseQuoteChar"/>
    <w:uiPriority w:val="99"/>
    <w:qFormat/>
    <w:rsid w:val="002A1D80"/>
    <w:pPr>
      <w:pBdr>
        <w:top w:val="single" w:sz="4" w:space="10" w:color="4F81BD"/>
        <w:left w:val="single" w:sz="4" w:space="10" w:color="4F81BD"/>
      </w:pBdr>
      <w:spacing w:after="0"/>
      <w:ind w:left="1296" w:right="1152"/>
      <w:jc w:val="both"/>
    </w:pPr>
    <w:rPr>
      <w:i/>
      <w:iCs/>
      <w:color w:val="4F81BD"/>
    </w:rPr>
  </w:style>
  <w:style w:type="character" w:customStyle="1" w:styleId="IntenseQuoteChar">
    <w:name w:val="Intense Quote Char"/>
    <w:link w:val="IntenseQuote"/>
    <w:uiPriority w:val="99"/>
    <w:locked/>
    <w:rsid w:val="002A1D80"/>
    <w:rPr>
      <w:rFonts w:cs="Times New Roman"/>
      <w:i/>
      <w:iCs/>
      <w:color w:val="4F81BD"/>
      <w:sz w:val="20"/>
      <w:szCs w:val="20"/>
    </w:rPr>
  </w:style>
  <w:style w:type="character" w:styleId="SubtleEmphasis">
    <w:name w:val="Subtle Emphasis"/>
    <w:uiPriority w:val="99"/>
    <w:qFormat/>
    <w:rsid w:val="002A1D80"/>
    <w:rPr>
      <w:i/>
      <w:color w:val="243F60"/>
    </w:rPr>
  </w:style>
  <w:style w:type="character" w:styleId="IntenseEmphasis">
    <w:name w:val="Intense Emphasis"/>
    <w:uiPriority w:val="99"/>
    <w:qFormat/>
    <w:rsid w:val="002A1D80"/>
    <w:rPr>
      <w:b/>
      <w:caps/>
      <w:color w:val="243F60"/>
      <w:spacing w:val="10"/>
    </w:rPr>
  </w:style>
  <w:style w:type="character" w:styleId="SubtleReference">
    <w:name w:val="Subtle Reference"/>
    <w:uiPriority w:val="99"/>
    <w:qFormat/>
    <w:rsid w:val="002A1D80"/>
    <w:rPr>
      <w:b/>
      <w:color w:val="4F81BD"/>
    </w:rPr>
  </w:style>
  <w:style w:type="character" w:styleId="IntenseReference">
    <w:name w:val="Intense Reference"/>
    <w:uiPriority w:val="99"/>
    <w:qFormat/>
    <w:rsid w:val="002A1D80"/>
    <w:rPr>
      <w:b/>
      <w:i/>
      <w:caps/>
      <w:color w:val="4F81BD"/>
    </w:rPr>
  </w:style>
  <w:style w:type="character" w:styleId="BookTitle">
    <w:name w:val="Book Title"/>
    <w:uiPriority w:val="99"/>
    <w:qFormat/>
    <w:rsid w:val="002A1D80"/>
    <w:rPr>
      <w:b/>
      <w:i/>
      <w:spacing w:val="9"/>
    </w:rPr>
  </w:style>
  <w:style w:type="paragraph" w:customStyle="1" w:styleId="ZT">
    <w:name w:val="ZT"/>
    <w:uiPriority w:val="99"/>
    <w:rsid w:val="002A1D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table" w:styleId="TableSubtle1">
    <w:name w:val="Table Subtle 1"/>
    <w:basedOn w:val="TableNormal"/>
    <w:uiPriority w:val="99"/>
    <w:rsid w:val="002A1D80"/>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2A1D80"/>
    <w:rPr>
      <w:rFonts w:cs="Times New Roman"/>
    </w:rPr>
  </w:style>
  <w:style w:type="character" w:styleId="FollowedHyperlink">
    <w:name w:val="FollowedHyperlink"/>
    <w:uiPriority w:val="99"/>
    <w:rsid w:val="002A1D80"/>
    <w:rPr>
      <w:rFonts w:cs="Times New Roman"/>
      <w:color w:val="800080"/>
      <w:u w:val="single"/>
    </w:rPr>
  </w:style>
  <w:style w:type="character" w:customStyle="1" w:styleId="il">
    <w:name w:val="il"/>
    <w:uiPriority w:val="99"/>
    <w:rsid w:val="002A1D80"/>
    <w:rPr>
      <w:rFonts w:cs="Times New Roman"/>
    </w:rPr>
  </w:style>
  <w:style w:type="character" w:customStyle="1" w:styleId="aqj">
    <w:name w:val="aqj"/>
    <w:uiPriority w:val="99"/>
    <w:rsid w:val="002A1D80"/>
    <w:rPr>
      <w:rFonts w:cs="Times New Roman"/>
    </w:rPr>
  </w:style>
  <w:style w:type="paragraph" w:styleId="CommentSubject">
    <w:name w:val="annotation subject"/>
    <w:basedOn w:val="CommentText"/>
    <w:next w:val="CommentText"/>
    <w:link w:val="CommentSubjectChar"/>
    <w:uiPriority w:val="99"/>
    <w:semiHidden/>
    <w:rsid w:val="002A1D80"/>
    <w:rPr>
      <w:b/>
      <w:bCs/>
    </w:rPr>
  </w:style>
  <w:style w:type="character" w:customStyle="1" w:styleId="CommentSubjectChar">
    <w:name w:val="Comment Subject Char"/>
    <w:link w:val="CommentSubject"/>
    <w:uiPriority w:val="99"/>
    <w:semiHidden/>
    <w:rsid w:val="000C6469"/>
    <w:rPr>
      <w:rFonts w:ascii="Calibri" w:hAnsi="Calibri" w:cs="Times New Roman"/>
      <w:b/>
      <w:bCs/>
      <w:sz w:val="20"/>
      <w:szCs w:val="20"/>
      <w:lang w:val="en-US" w:eastAsia="zh-CN"/>
    </w:rPr>
  </w:style>
  <w:style w:type="paragraph" w:customStyle="1" w:styleId="StrongOT">
    <w:name w:val="Strong OT"/>
    <w:basedOn w:val="Normal"/>
    <w:link w:val="StrongOTChar"/>
    <w:qFormat/>
    <w:rsid w:val="008D28F0"/>
    <w:pPr>
      <w:spacing w:before="0" w:after="0"/>
      <w:jc w:val="both"/>
    </w:pPr>
    <w:rPr>
      <w:rFonts w:asciiTheme="minorHAnsi" w:eastAsiaTheme="minorHAnsi" w:hAnsiTheme="minorHAnsi" w:cstheme="minorBidi"/>
      <w:b/>
      <w:color w:val="000000" w:themeColor="text1"/>
      <w:sz w:val="18"/>
      <w:szCs w:val="22"/>
      <w:lang w:val="en-GB" w:eastAsia="en-US"/>
    </w:rPr>
  </w:style>
  <w:style w:type="character" w:customStyle="1" w:styleId="StrongOTChar">
    <w:name w:val="Strong OT Char"/>
    <w:basedOn w:val="DefaultParagraphFont"/>
    <w:link w:val="StrongOT"/>
    <w:rsid w:val="008D28F0"/>
    <w:rPr>
      <w:rFonts w:asciiTheme="minorHAnsi" w:eastAsiaTheme="minorHAnsi" w:hAnsiTheme="minorHAnsi" w:cstheme="minorBidi"/>
      <w:b/>
      <w:color w:val="000000" w:themeColor="text1"/>
      <w:sz w:val="18"/>
      <w:szCs w:val="22"/>
      <w:lang w:val="en-GB" w:eastAsia="en-US"/>
    </w:rPr>
  </w:style>
  <w:style w:type="paragraph" w:styleId="PlainText">
    <w:name w:val="Plain Text"/>
    <w:basedOn w:val="Normal"/>
    <w:link w:val="PlainTextChar"/>
    <w:uiPriority w:val="99"/>
    <w:unhideWhenUsed/>
    <w:rsid w:val="005A54E5"/>
    <w:pPr>
      <w:spacing w:before="0" w:after="0" w:line="240" w:lineRule="auto"/>
    </w:pPr>
    <w:rPr>
      <w:rFonts w:ascii="Consolas" w:eastAsiaTheme="minorHAnsi" w:hAnsi="Consolas" w:cstheme="minorBidi"/>
      <w:sz w:val="21"/>
      <w:szCs w:val="21"/>
      <w:lang w:val="af-ZA" w:eastAsia="en-US"/>
    </w:rPr>
  </w:style>
  <w:style w:type="character" w:customStyle="1" w:styleId="PlainTextChar">
    <w:name w:val="Plain Text Char"/>
    <w:basedOn w:val="DefaultParagraphFont"/>
    <w:link w:val="PlainText"/>
    <w:uiPriority w:val="99"/>
    <w:rsid w:val="005A54E5"/>
    <w:rPr>
      <w:rFonts w:ascii="Consolas" w:eastAsiaTheme="minorHAnsi" w:hAnsi="Consolas" w:cstheme="minorBidi"/>
      <w:sz w:val="21"/>
      <w:szCs w:val="21"/>
      <w:lang w:eastAsia="en-US"/>
    </w:rPr>
  </w:style>
  <w:style w:type="paragraph" w:customStyle="1" w:styleId="Body">
    <w:name w:val="Body"/>
    <w:rsid w:val="00246DC4"/>
    <w:pPr>
      <w:spacing w:after="200" w:line="276" w:lineRule="auto"/>
    </w:pPr>
    <w:rPr>
      <w:rFonts w:eastAsia="Calibri" w:cs="Calibri"/>
      <w:color w:val="000000"/>
      <w:sz w:val="22"/>
      <w:szCs w:val="22"/>
      <w:u w:color="000000"/>
      <w:lang w:val="es-ES_tradnl"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af-ZA" w:eastAsia="af-Z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annotation text" w:locked="1" w:semiHidden="0" w:uiPriority="0" w:unhideWhenUsed="0"/>
    <w:lsdException w:name="caption" w:locked="1" w:semiHidden="0" w:uiPriority="0" w:unhideWhenUsed="0" w:qFormat="1"/>
    <w:lsdException w:name="footnote reference" w:locked="1" w:semiHidden="0" w:uiPriority="0" w:unhideWhenUsed="0"/>
    <w:lsdException w:name="annotation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2A1D80"/>
    <w:pPr>
      <w:spacing w:before="200" w:after="200" w:line="276" w:lineRule="auto"/>
    </w:pPr>
    <w:rPr>
      <w:lang w:val="en-US" w:eastAsia="zh-CN"/>
    </w:rPr>
  </w:style>
  <w:style w:type="paragraph" w:styleId="Heading1">
    <w:name w:val="heading 1"/>
    <w:basedOn w:val="Normal"/>
    <w:next w:val="Normal"/>
    <w:link w:val="Heading1Char"/>
    <w:uiPriority w:val="99"/>
    <w:qFormat/>
    <w:rsid w:val="002A1D80"/>
    <w:pPr>
      <w:pBdr>
        <w:top w:val="single" w:sz="24" w:space="0" w:color="4F81BD"/>
        <w:left w:val="single" w:sz="24" w:space="0" w:color="4F81BD"/>
        <w:bottom w:val="single" w:sz="24" w:space="0" w:color="4F81BD"/>
        <w:right w:val="single" w:sz="24" w:space="0" w:color="4F81BD"/>
      </w:pBdr>
      <w:shd w:val="clear" w:color="auto" w:fill="4F81BD"/>
      <w:spacing w:after="0"/>
      <w:outlineLvl w:val="0"/>
    </w:pPr>
    <w:rPr>
      <w:b/>
      <w:bCs/>
      <w:caps/>
      <w:color w:val="FFFFFF"/>
      <w:spacing w:val="15"/>
      <w:sz w:val="22"/>
      <w:szCs w:val="22"/>
    </w:rPr>
  </w:style>
  <w:style w:type="paragraph" w:styleId="Heading2">
    <w:name w:val="heading 2"/>
    <w:basedOn w:val="Normal"/>
    <w:next w:val="Normal"/>
    <w:link w:val="Heading2Char"/>
    <w:uiPriority w:val="99"/>
    <w:qFormat/>
    <w:rsid w:val="002A1D80"/>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Heading3">
    <w:name w:val="heading 3"/>
    <w:basedOn w:val="Normal"/>
    <w:next w:val="Normal"/>
    <w:link w:val="Heading3Char"/>
    <w:uiPriority w:val="99"/>
    <w:qFormat/>
    <w:rsid w:val="002A1D80"/>
    <w:pPr>
      <w:pBdr>
        <w:top w:val="single" w:sz="6" w:space="2" w:color="4F81BD"/>
        <w:left w:val="single" w:sz="6" w:space="2" w:color="4F81BD"/>
      </w:pBdr>
      <w:spacing w:before="300" w:after="0"/>
      <w:outlineLvl w:val="2"/>
    </w:pPr>
    <w:rPr>
      <w:caps/>
      <w:color w:val="243F60"/>
      <w:spacing w:val="15"/>
      <w:sz w:val="22"/>
      <w:szCs w:val="22"/>
    </w:rPr>
  </w:style>
  <w:style w:type="paragraph" w:styleId="Heading4">
    <w:name w:val="heading 4"/>
    <w:basedOn w:val="Normal"/>
    <w:next w:val="Normal"/>
    <w:link w:val="Heading4Char"/>
    <w:uiPriority w:val="99"/>
    <w:qFormat/>
    <w:rsid w:val="002A1D80"/>
    <w:pPr>
      <w:pBdr>
        <w:top w:val="dotted" w:sz="6" w:space="2" w:color="4F81BD"/>
        <w:left w:val="dotted" w:sz="6" w:space="2" w:color="4F81BD"/>
      </w:pBdr>
      <w:spacing w:before="300" w:after="0"/>
      <w:outlineLvl w:val="3"/>
    </w:pPr>
    <w:rPr>
      <w:caps/>
      <w:color w:val="365F91"/>
      <w:spacing w:val="10"/>
      <w:sz w:val="22"/>
      <w:szCs w:val="22"/>
    </w:rPr>
  </w:style>
  <w:style w:type="paragraph" w:styleId="Heading5">
    <w:name w:val="heading 5"/>
    <w:basedOn w:val="Normal"/>
    <w:next w:val="Normal"/>
    <w:link w:val="Heading5Char"/>
    <w:uiPriority w:val="99"/>
    <w:qFormat/>
    <w:rsid w:val="002A1D80"/>
    <w:pPr>
      <w:pBdr>
        <w:bottom w:val="single" w:sz="6" w:space="1" w:color="4F81BD"/>
      </w:pBdr>
      <w:spacing w:before="300" w:after="0"/>
      <w:outlineLvl w:val="4"/>
    </w:pPr>
    <w:rPr>
      <w:caps/>
      <w:color w:val="365F91"/>
      <w:spacing w:val="10"/>
      <w:sz w:val="22"/>
      <w:szCs w:val="22"/>
    </w:rPr>
  </w:style>
  <w:style w:type="paragraph" w:styleId="Heading6">
    <w:name w:val="heading 6"/>
    <w:basedOn w:val="Normal"/>
    <w:next w:val="Normal"/>
    <w:link w:val="Heading6Char"/>
    <w:uiPriority w:val="99"/>
    <w:qFormat/>
    <w:rsid w:val="002A1D80"/>
    <w:pPr>
      <w:pBdr>
        <w:bottom w:val="dotted" w:sz="6" w:space="1" w:color="4F81BD"/>
      </w:pBdr>
      <w:spacing w:before="300" w:after="0"/>
      <w:outlineLvl w:val="5"/>
    </w:pPr>
    <w:rPr>
      <w:caps/>
      <w:color w:val="365F91"/>
      <w:spacing w:val="10"/>
      <w:sz w:val="22"/>
      <w:szCs w:val="22"/>
    </w:rPr>
  </w:style>
  <w:style w:type="paragraph" w:styleId="Heading7">
    <w:name w:val="heading 7"/>
    <w:basedOn w:val="Normal"/>
    <w:next w:val="Normal"/>
    <w:link w:val="Heading7Char"/>
    <w:uiPriority w:val="99"/>
    <w:qFormat/>
    <w:rsid w:val="002A1D80"/>
    <w:pPr>
      <w:spacing w:before="300" w:after="0"/>
      <w:outlineLvl w:val="6"/>
    </w:pPr>
    <w:rPr>
      <w:caps/>
      <w:color w:val="365F91"/>
      <w:spacing w:val="10"/>
      <w:sz w:val="22"/>
      <w:szCs w:val="22"/>
    </w:rPr>
  </w:style>
  <w:style w:type="paragraph" w:styleId="Heading8">
    <w:name w:val="heading 8"/>
    <w:basedOn w:val="Normal"/>
    <w:next w:val="Normal"/>
    <w:link w:val="Heading8Char"/>
    <w:uiPriority w:val="99"/>
    <w:qFormat/>
    <w:rsid w:val="002A1D80"/>
    <w:pPr>
      <w:spacing w:before="300" w:after="0"/>
      <w:outlineLvl w:val="7"/>
    </w:pPr>
    <w:rPr>
      <w:caps/>
      <w:spacing w:val="10"/>
      <w:sz w:val="18"/>
      <w:szCs w:val="18"/>
    </w:rPr>
  </w:style>
  <w:style w:type="paragraph" w:styleId="Heading9">
    <w:name w:val="heading 9"/>
    <w:basedOn w:val="Normal"/>
    <w:next w:val="Normal"/>
    <w:link w:val="Heading9Char"/>
    <w:uiPriority w:val="99"/>
    <w:qFormat/>
    <w:rsid w:val="002A1D80"/>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A1D80"/>
    <w:rPr>
      <w:rFonts w:cs="Times New Roman"/>
      <w:b/>
      <w:bCs/>
      <w:caps/>
      <w:color w:val="FFFFFF"/>
      <w:spacing w:val="15"/>
      <w:shd w:val="clear" w:color="auto" w:fill="4F81BD"/>
    </w:rPr>
  </w:style>
  <w:style w:type="character" w:customStyle="1" w:styleId="Heading2Char">
    <w:name w:val="Heading 2 Char"/>
    <w:link w:val="Heading2"/>
    <w:uiPriority w:val="99"/>
    <w:locked/>
    <w:rsid w:val="002A1D80"/>
    <w:rPr>
      <w:rFonts w:cs="Times New Roman"/>
      <w:caps/>
      <w:spacing w:val="15"/>
      <w:shd w:val="clear" w:color="auto" w:fill="DBE5F1"/>
    </w:rPr>
  </w:style>
  <w:style w:type="character" w:customStyle="1" w:styleId="Heading3Char">
    <w:name w:val="Heading 3 Char"/>
    <w:link w:val="Heading3"/>
    <w:uiPriority w:val="99"/>
    <w:locked/>
    <w:rsid w:val="002A1D80"/>
    <w:rPr>
      <w:rFonts w:cs="Times New Roman"/>
      <w:caps/>
      <w:color w:val="243F60"/>
      <w:spacing w:val="15"/>
    </w:rPr>
  </w:style>
  <w:style w:type="character" w:customStyle="1" w:styleId="Heading4Char">
    <w:name w:val="Heading 4 Char"/>
    <w:link w:val="Heading4"/>
    <w:uiPriority w:val="99"/>
    <w:locked/>
    <w:rsid w:val="002A1D80"/>
    <w:rPr>
      <w:rFonts w:cs="Times New Roman"/>
      <w:caps/>
      <w:color w:val="365F91"/>
      <w:spacing w:val="10"/>
    </w:rPr>
  </w:style>
  <w:style w:type="character" w:customStyle="1" w:styleId="Heading5Char">
    <w:name w:val="Heading 5 Char"/>
    <w:link w:val="Heading5"/>
    <w:uiPriority w:val="99"/>
    <w:locked/>
    <w:rsid w:val="002A1D80"/>
    <w:rPr>
      <w:rFonts w:cs="Times New Roman"/>
      <w:caps/>
      <w:color w:val="365F91"/>
      <w:spacing w:val="10"/>
    </w:rPr>
  </w:style>
  <w:style w:type="character" w:customStyle="1" w:styleId="Heading6Char">
    <w:name w:val="Heading 6 Char"/>
    <w:link w:val="Heading6"/>
    <w:uiPriority w:val="99"/>
    <w:locked/>
    <w:rsid w:val="002A1D80"/>
    <w:rPr>
      <w:rFonts w:cs="Times New Roman"/>
      <w:caps/>
      <w:color w:val="365F91"/>
      <w:spacing w:val="10"/>
    </w:rPr>
  </w:style>
  <w:style w:type="character" w:customStyle="1" w:styleId="Heading7Char">
    <w:name w:val="Heading 7 Char"/>
    <w:link w:val="Heading7"/>
    <w:uiPriority w:val="99"/>
    <w:locked/>
    <w:rsid w:val="002A1D80"/>
    <w:rPr>
      <w:rFonts w:cs="Times New Roman"/>
      <w:caps/>
      <w:color w:val="365F91"/>
      <w:spacing w:val="10"/>
    </w:rPr>
  </w:style>
  <w:style w:type="character" w:customStyle="1" w:styleId="Heading8Char">
    <w:name w:val="Heading 8 Char"/>
    <w:link w:val="Heading8"/>
    <w:uiPriority w:val="99"/>
    <w:locked/>
    <w:rsid w:val="002A1D80"/>
    <w:rPr>
      <w:rFonts w:cs="Times New Roman"/>
      <w:caps/>
      <w:spacing w:val="10"/>
      <w:sz w:val="18"/>
      <w:szCs w:val="18"/>
    </w:rPr>
  </w:style>
  <w:style w:type="character" w:customStyle="1" w:styleId="Heading9Char">
    <w:name w:val="Heading 9 Char"/>
    <w:link w:val="Heading9"/>
    <w:uiPriority w:val="99"/>
    <w:locked/>
    <w:rsid w:val="002A1D80"/>
    <w:rPr>
      <w:rFonts w:cs="Times New Roman"/>
      <w:i/>
      <w:caps/>
      <w:spacing w:val="10"/>
      <w:sz w:val="18"/>
      <w:szCs w:val="18"/>
    </w:rPr>
  </w:style>
  <w:style w:type="paragraph" w:customStyle="1" w:styleId="AnnexNotitle">
    <w:name w:val="Annex_No &amp; title"/>
    <w:basedOn w:val="Normal"/>
    <w:next w:val="Normal"/>
    <w:uiPriority w:val="99"/>
    <w:rsid w:val="002A1D80"/>
    <w:pPr>
      <w:keepNext/>
      <w:keepLines/>
      <w:spacing w:before="480"/>
      <w:jc w:val="center"/>
    </w:pPr>
    <w:rPr>
      <w:b/>
      <w:sz w:val="28"/>
    </w:rPr>
  </w:style>
  <w:style w:type="character" w:customStyle="1" w:styleId="Appdef">
    <w:name w:val="App_def"/>
    <w:uiPriority w:val="99"/>
    <w:rsid w:val="002A1D80"/>
    <w:rPr>
      <w:rFonts w:ascii="Times New Roman" w:hAnsi="Times New Roman" w:cs="Times New Roman"/>
      <w:b/>
    </w:rPr>
  </w:style>
  <w:style w:type="character" w:customStyle="1" w:styleId="Appref">
    <w:name w:val="App_ref"/>
    <w:uiPriority w:val="99"/>
    <w:rsid w:val="002A1D80"/>
    <w:rPr>
      <w:rFonts w:cs="Times New Roman"/>
    </w:rPr>
  </w:style>
  <w:style w:type="paragraph" w:customStyle="1" w:styleId="AppendixNotitle">
    <w:name w:val="Appendix_No &amp; title"/>
    <w:basedOn w:val="AnnexNotitle"/>
    <w:next w:val="Normal"/>
    <w:uiPriority w:val="99"/>
    <w:rsid w:val="002A1D80"/>
  </w:style>
  <w:style w:type="character" w:customStyle="1" w:styleId="Artdef">
    <w:name w:val="Art_def"/>
    <w:uiPriority w:val="99"/>
    <w:rsid w:val="002A1D80"/>
    <w:rPr>
      <w:rFonts w:ascii="Times New Roman" w:hAnsi="Times New Roman" w:cs="Times New Roman"/>
      <w:b/>
    </w:rPr>
  </w:style>
  <w:style w:type="paragraph" w:customStyle="1" w:styleId="Artheading">
    <w:name w:val="Art_heading"/>
    <w:basedOn w:val="Normal"/>
    <w:next w:val="Normal"/>
    <w:uiPriority w:val="99"/>
    <w:rsid w:val="002A1D80"/>
    <w:pPr>
      <w:spacing w:before="480"/>
      <w:jc w:val="center"/>
    </w:pPr>
    <w:rPr>
      <w:b/>
      <w:sz w:val="28"/>
    </w:rPr>
  </w:style>
  <w:style w:type="paragraph" w:customStyle="1" w:styleId="ArtNo">
    <w:name w:val="Art_No"/>
    <w:basedOn w:val="Normal"/>
    <w:next w:val="Normal"/>
    <w:uiPriority w:val="99"/>
    <w:rsid w:val="002A1D80"/>
    <w:pPr>
      <w:keepNext/>
      <w:keepLines/>
      <w:spacing w:before="480"/>
      <w:jc w:val="center"/>
    </w:pPr>
    <w:rPr>
      <w:caps/>
      <w:sz w:val="28"/>
    </w:rPr>
  </w:style>
  <w:style w:type="character" w:customStyle="1" w:styleId="Artref">
    <w:name w:val="Art_ref"/>
    <w:uiPriority w:val="99"/>
    <w:rsid w:val="002A1D80"/>
    <w:rPr>
      <w:rFonts w:cs="Times New Roman"/>
    </w:rPr>
  </w:style>
  <w:style w:type="paragraph" w:customStyle="1" w:styleId="Arttitle">
    <w:name w:val="Art_title"/>
    <w:basedOn w:val="Normal"/>
    <w:next w:val="Normal"/>
    <w:uiPriority w:val="99"/>
    <w:rsid w:val="002A1D80"/>
    <w:pPr>
      <w:keepNext/>
      <w:keepLines/>
      <w:spacing w:before="240"/>
      <w:jc w:val="center"/>
    </w:pPr>
    <w:rPr>
      <w:b/>
      <w:sz w:val="28"/>
    </w:rPr>
  </w:style>
  <w:style w:type="paragraph" w:customStyle="1" w:styleId="ASN1">
    <w:name w:val="ASN.1"/>
    <w:basedOn w:val="Normal"/>
    <w:uiPriority w:val="99"/>
    <w:rsid w:val="002A1D8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rPr>
  </w:style>
  <w:style w:type="paragraph" w:customStyle="1" w:styleId="Call">
    <w:name w:val="Call"/>
    <w:basedOn w:val="Normal"/>
    <w:next w:val="Normal"/>
    <w:uiPriority w:val="99"/>
    <w:rsid w:val="002A1D80"/>
    <w:pPr>
      <w:keepNext/>
      <w:keepLines/>
      <w:spacing w:before="160"/>
      <w:ind w:left="794"/>
    </w:pPr>
    <w:rPr>
      <w:i/>
    </w:rPr>
  </w:style>
  <w:style w:type="paragraph" w:customStyle="1" w:styleId="ChapNo">
    <w:name w:val="Chap_No"/>
    <w:basedOn w:val="Normal"/>
    <w:next w:val="Normal"/>
    <w:uiPriority w:val="99"/>
    <w:rsid w:val="002A1D80"/>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uiPriority w:val="99"/>
    <w:rsid w:val="002A1D80"/>
    <w:pPr>
      <w:keepNext/>
      <w:keepLines/>
      <w:spacing w:before="240"/>
      <w:jc w:val="center"/>
    </w:pPr>
    <w:rPr>
      <w:b/>
      <w:sz w:val="28"/>
    </w:rPr>
  </w:style>
  <w:style w:type="character" w:styleId="EndnoteReference">
    <w:name w:val="endnote reference"/>
    <w:uiPriority w:val="99"/>
    <w:semiHidden/>
    <w:rsid w:val="002A1D80"/>
    <w:rPr>
      <w:rFonts w:cs="Times New Roman"/>
      <w:vertAlign w:val="superscript"/>
    </w:rPr>
  </w:style>
  <w:style w:type="paragraph" w:customStyle="1" w:styleId="enumlev1">
    <w:name w:val="enumlev1"/>
    <w:basedOn w:val="Normal"/>
    <w:uiPriority w:val="99"/>
    <w:rsid w:val="002A1D80"/>
    <w:pPr>
      <w:spacing w:before="80"/>
      <w:ind w:left="794" w:hanging="794"/>
    </w:pPr>
  </w:style>
  <w:style w:type="paragraph" w:customStyle="1" w:styleId="enumlev2">
    <w:name w:val="enumlev2"/>
    <w:basedOn w:val="enumlev1"/>
    <w:uiPriority w:val="99"/>
    <w:rsid w:val="002A1D80"/>
    <w:pPr>
      <w:ind w:left="1191" w:hanging="397"/>
    </w:pPr>
  </w:style>
  <w:style w:type="paragraph" w:customStyle="1" w:styleId="enumlev3">
    <w:name w:val="enumlev3"/>
    <w:basedOn w:val="enumlev2"/>
    <w:uiPriority w:val="99"/>
    <w:rsid w:val="002A1D80"/>
    <w:pPr>
      <w:ind w:left="1588"/>
    </w:pPr>
  </w:style>
  <w:style w:type="paragraph" w:customStyle="1" w:styleId="Equation">
    <w:name w:val="Equation"/>
    <w:basedOn w:val="Normal"/>
    <w:uiPriority w:val="99"/>
    <w:rsid w:val="002A1D80"/>
    <w:pPr>
      <w:tabs>
        <w:tab w:val="center" w:pos="4820"/>
        <w:tab w:val="right" w:pos="9639"/>
      </w:tabs>
    </w:pPr>
  </w:style>
  <w:style w:type="paragraph" w:customStyle="1" w:styleId="Equationlegend">
    <w:name w:val="Equation_legend"/>
    <w:basedOn w:val="Normal"/>
    <w:uiPriority w:val="99"/>
    <w:rsid w:val="002A1D80"/>
    <w:pPr>
      <w:tabs>
        <w:tab w:val="right" w:pos="1814"/>
      </w:tabs>
      <w:spacing w:before="80"/>
      <w:ind w:left="1985" w:hanging="1985"/>
    </w:pPr>
  </w:style>
  <w:style w:type="paragraph" w:customStyle="1" w:styleId="Figure">
    <w:name w:val="Figure"/>
    <w:basedOn w:val="Normal"/>
    <w:next w:val="Normal"/>
    <w:uiPriority w:val="99"/>
    <w:rsid w:val="002A1D80"/>
    <w:pPr>
      <w:keepNext/>
      <w:keepLines/>
      <w:spacing w:before="240" w:after="120"/>
      <w:jc w:val="center"/>
    </w:pPr>
  </w:style>
  <w:style w:type="paragraph" w:customStyle="1" w:styleId="Figurelegend">
    <w:name w:val="Figure_legend"/>
    <w:basedOn w:val="Normal"/>
    <w:uiPriority w:val="99"/>
    <w:rsid w:val="002A1D80"/>
    <w:pPr>
      <w:keepNext/>
      <w:keepLines/>
      <w:spacing w:before="20" w:after="20"/>
    </w:pPr>
    <w:rPr>
      <w:sz w:val="18"/>
    </w:rPr>
  </w:style>
  <w:style w:type="paragraph" w:customStyle="1" w:styleId="FigureNotitle">
    <w:name w:val="Figure_No &amp; title"/>
    <w:basedOn w:val="Normal"/>
    <w:next w:val="Normal"/>
    <w:uiPriority w:val="99"/>
    <w:rsid w:val="002A1D80"/>
    <w:pPr>
      <w:keepLines/>
      <w:spacing w:before="240" w:after="120"/>
      <w:jc w:val="center"/>
    </w:pPr>
    <w:rPr>
      <w:b/>
    </w:rPr>
  </w:style>
  <w:style w:type="paragraph" w:customStyle="1" w:styleId="FigureNoBR">
    <w:name w:val="Figure_No_BR"/>
    <w:basedOn w:val="Normal"/>
    <w:next w:val="Normal"/>
    <w:uiPriority w:val="99"/>
    <w:rsid w:val="002A1D80"/>
    <w:pPr>
      <w:keepNext/>
      <w:keepLines/>
      <w:spacing w:before="480" w:after="120"/>
      <w:jc w:val="center"/>
    </w:pPr>
    <w:rPr>
      <w:caps/>
    </w:rPr>
  </w:style>
  <w:style w:type="paragraph" w:customStyle="1" w:styleId="TabletitleBR">
    <w:name w:val="Table_title_BR"/>
    <w:basedOn w:val="Normal"/>
    <w:next w:val="Normal"/>
    <w:uiPriority w:val="99"/>
    <w:rsid w:val="002A1D80"/>
    <w:pPr>
      <w:keepNext/>
      <w:keepLines/>
      <w:spacing w:before="0" w:after="120"/>
      <w:jc w:val="center"/>
    </w:pPr>
    <w:rPr>
      <w:b/>
    </w:rPr>
  </w:style>
  <w:style w:type="paragraph" w:customStyle="1" w:styleId="FiguretitleBR">
    <w:name w:val="Figure_title_BR"/>
    <w:basedOn w:val="TabletitleBR"/>
    <w:next w:val="Normal"/>
    <w:uiPriority w:val="99"/>
    <w:rsid w:val="002A1D80"/>
    <w:pPr>
      <w:keepNext w:val="0"/>
      <w:spacing w:after="480"/>
    </w:pPr>
  </w:style>
  <w:style w:type="paragraph" w:customStyle="1" w:styleId="Figurewithouttitle">
    <w:name w:val="Figure_without_title"/>
    <w:basedOn w:val="Normal"/>
    <w:next w:val="Normal"/>
    <w:uiPriority w:val="99"/>
    <w:rsid w:val="002A1D80"/>
    <w:pPr>
      <w:keepLines/>
      <w:spacing w:before="240" w:after="120"/>
      <w:jc w:val="center"/>
    </w:pPr>
  </w:style>
  <w:style w:type="paragraph" w:styleId="Footer">
    <w:name w:val="footer"/>
    <w:basedOn w:val="Normal"/>
    <w:link w:val="FooterChar"/>
    <w:uiPriority w:val="99"/>
    <w:rsid w:val="002A1D80"/>
    <w:pPr>
      <w:tabs>
        <w:tab w:val="left" w:pos="5954"/>
        <w:tab w:val="right" w:pos="9639"/>
      </w:tabs>
      <w:spacing w:before="0"/>
    </w:pPr>
    <w:rPr>
      <w:caps/>
      <w:noProof/>
      <w:sz w:val="16"/>
    </w:rPr>
  </w:style>
  <w:style w:type="character" w:customStyle="1" w:styleId="FooterChar">
    <w:name w:val="Footer Char"/>
    <w:link w:val="Footer"/>
    <w:uiPriority w:val="99"/>
    <w:semiHidden/>
    <w:rsid w:val="000C6469"/>
    <w:rPr>
      <w:sz w:val="20"/>
      <w:szCs w:val="20"/>
      <w:lang w:val="en-US" w:eastAsia="zh-CN"/>
    </w:rPr>
  </w:style>
  <w:style w:type="paragraph" w:customStyle="1" w:styleId="FirstFooter">
    <w:name w:val="FirstFooter"/>
    <w:basedOn w:val="Footer"/>
    <w:uiPriority w:val="99"/>
    <w:rsid w:val="002A1D80"/>
    <w:pPr>
      <w:tabs>
        <w:tab w:val="clear" w:pos="5954"/>
        <w:tab w:val="clear" w:pos="9639"/>
      </w:tabs>
      <w:spacing w:before="40"/>
    </w:pPr>
    <w:rPr>
      <w:caps w:val="0"/>
      <w:noProof w:val="0"/>
    </w:rPr>
  </w:style>
  <w:style w:type="paragraph" w:customStyle="1" w:styleId="FooterQP">
    <w:name w:val="Footer_QP"/>
    <w:basedOn w:val="Normal"/>
    <w:uiPriority w:val="99"/>
    <w:rsid w:val="002A1D80"/>
    <w:pPr>
      <w:tabs>
        <w:tab w:val="left" w:pos="907"/>
        <w:tab w:val="right" w:pos="8789"/>
        <w:tab w:val="right" w:pos="9639"/>
      </w:tabs>
      <w:spacing w:before="0"/>
    </w:pPr>
    <w:rPr>
      <w:b/>
      <w:sz w:val="22"/>
    </w:rPr>
  </w:style>
  <w:style w:type="character" w:styleId="FootnoteReference">
    <w:name w:val="footnote reference"/>
    <w:uiPriority w:val="99"/>
    <w:semiHidden/>
    <w:rsid w:val="002A1D80"/>
    <w:rPr>
      <w:rFonts w:cs="Times New Roman"/>
      <w:position w:val="6"/>
      <w:sz w:val="18"/>
    </w:rPr>
  </w:style>
  <w:style w:type="paragraph" w:customStyle="1" w:styleId="Note">
    <w:name w:val="Note"/>
    <w:basedOn w:val="Normal"/>
    <w:uiPriority w:val="99"/>
    <w:rsid w:val="002A1D80"/>
    <w:pPr>
      <w:tabs>
        <w:tab w:val="left" w:pos="794"/>
        <w:tab w:val="left" w:pos="1191"/>
        <w:tab w:val="left" w:pos="1588"/>
        <w:tab w:val="left" w:pos="1985"/>
      </w:tabs>
      <w:spacing w:before="80"/>
    </w:pPr>
  </w:style>
  <w:style w:type="paragraph" w:styleId="FootnoteText">
    <w:name w:val="footnote text"/>
    <w:basedOn w:val="Note"/>
    <w:link w:val="FootnoteTextChar"/>
    <w:uiPriority w:val="99"/>
    <w:semiHidden/>
    <w:rsid w:val="002A1D80"/>
    <w:pPr>
      <w:keepLines/>
      <w:tabs>
        <w:tab w:val="left" w:pos="255"/>
      </w:tabs>
      <w:ind w:left="255" w:hanging="255"/>
    </w:pPr>
  </w:style>
  <w:style w:type="character" w:customStyle="1" w:styleId="FootnoteTextChar">
    <w:name w:val="Footnote Text Char"/>
    <w:link w:val="FootnoteText"/>
    <w:uiPriority w:val="99"/>
    <w:semiHidden/>
    <w:locked/>
    <w:rsid w:val="002A1D80"/>
    <w:rPr>
      <w:rFonts w:cs="Times New Roman"/>
      <w:sz w:val="24"/>
      <w:lang w:val="en-GB" w:eastAsia="en-US"/>
    </w:rPr>
  </w:style>
  <w:style w:type="paragraph" w:customStyle="1" w:styleId="Formal">
    <w:name w:val="Formal"/>
    <w:basedOn w:val="ASN1"/>
    <w:uiPriority w:val="99"/>
    <w:rsid w:val="002A1D80"/>
    <w:rPr>
      <w:b w:val="0"/>
    </w:rPr>
  </w:style>
  <w:style w:type="paragraph" w:styleId="Header">
    <w:name w:val="header"/>
    <w:basedOn w:val="Normal"/>
    <w:link w:val="HeaderChar"/>
    <w:uiPriority w:val="99"/>
    <w:rsid w:val="002A1D80"/>
    <w:pPr>
      <w:spacing w:before="0"/>
      <w:jc w:val="center"/>
    </w:pPr>
    <w:rPr>
      <w:sz w:val="18"/>
    </w:rPr>
  </w:style>
  <w:style w:type="character" w:customStyle="1" w:styleId="HeaderChar">
    <w:name w:val="Header Char"/>
    <w:link w:val="Header"/>
    <w:uiPriority w:val="99"/>
    <w:semiHidden/>
    <w:rsid w:val="000C6469"/>
    <w:rPr>
      <w:sz w:val="20"/>
      <w:szCs w:val="20"/>
      <w:lang w:val="en-US" w:eastAsia="zh-CN"/>
    </w:rPr>
  </w:style>
  <w:style w:type="paragraph" w:customStyle="1" w:styleId="Headingb">
    <w:name w:val="Heading_b"/>
    <w:basedOn w:val="Normal"/>
    <w:next w:val="Normal"/>
    <w:uiPriority w:val="99"/>
    <w:rsid w:val="002A1D80"/>
    <w:pPr>
      <w:keepNext/>
      <w:spacing w:before="160"/>
    </w:pPr>
    <w:rPr>
      <w:b/>
    </w:rPr>
  </w:style>
  <w:style w:type="paragraph" w:customStyle="1" w:styleId="Headingi">
    <w:name w:val="Heading_i"/>
    <w:basedOn w:val="Normal"/>
    <w:next w:val="Normal"/>
    <w:uiPriority w:val="99"/>
    <w:rsid w:val="002A1D80"/>
    <w:pPr>
      <w:keepNext/>
      <w:spacing w:before="160"/>
    </w:pPr>
    <w:rPr>
      <w:i/>
    </w:rPr>
  </w:style>
  <w:style w:type="paragraph" w:styleId="Index1">
    <w:name w:val="index 1"/>
    <w:basedOn w:val="Normal"/>
    <w:next w:val="Normal"/>
    <w:uiPriority w:val="99"/>
    <w:semiHidden/>
    <w:rsid w:val="002A1D80"/>
  </w:style>
  <w:style w:type="paragraph" w:styleId="Index2">
    <w:name w:val="index 2"/>
    <w:basedOn w:val="Normal"/>
    <w:next w:val="Normal"/>
    <w:uiPriority w:val="99"/>
    <w:semiHidden/>
    <w:rsid w:val="002A1D80"/>
    <w:pPr>
      <w:ind w:left="283"/>
    </w:pPr>
  </w:style>
  <w:style w:type="paragraph" w:styleId="Index3">
    <w:name w:val="index 3"/>
    <w:basedOn w:val="Normal"/>
    <w:next w:val="Normal"/>
    <w:uiPriority w:val="99"/>
    <w:semiHidden/>
    <w:rsid w:val="002A1D80"/>
    <w:pPr>
      <w:ind w:left="566"/>
    </w:pPr>
  </w:style>
  <w:style w:type="paragraph" w:customStyle="1" w:styleId="Normalaftertitle">
    <w:name w:val="Normal_after_title"/>
    <w:basedOn w:val="Normal"/>
    <w:next w:val="Normal"/>
    <w:uiPriority w:val="99"/>
    <w:rsid w:val="002A1D80"/>
    <w:pPr>
      <w:spacing w:before="360"/>
    </w:pPr>
  </w:style>
  <w:style w:type="character" w:styleId="PageNumber">
    <w:name w:val="page number"/>
    <w:uiPriority w:val="99"/>
    <w:rsid w:val="002A1D80"/>
    <w:rPr>
      <w:rFonts w:cs="Times New Roman"/>
    </w:rPr>
  </w:style>
  <w:style w:type="paragraph" w:customStyle="1" w:styleId="PartNo">
    <w:name w:val="Part_No"/>
    <w:basedOn w:val="Normal"/>
    <w:next w:val="Normal"/>
    <w:uiPriority w:val="99"/>
    <w:rsid w:val="002A1D80"/>
    <w:pPr>
      <w:keepNext/>
      <w:keepLines/>
      <w:spacing w:before="480" w:after="80"/>
      <w:jc w:val="center"/>
    </w:pPr>
    <w:rPr>
      <w:caps/>
      <w:sz w:val="28"/>
    </w:rPr>
  </w:style>
  <w:style w:type="paragraph" w:customStyle="1" w:styleId="Partref">
    <w:name w:val="Part_ref"/>
    <w:basedOn w:val="Normal"/>
    <w:next w:val="Normal"/>
    <w:uiPriority w:val="99"/>
    <w:rsid w:val="002A1D80"/>
    <w:pPr>
      <w:keepNext/>
      <w:keepLines/>
      <w:spacing w:before="280"/>
      <w:jc w:val="center"/>
    </w:pPr>
  </w:style>
  <w:style w:type="paragraph" w:customStyle="1" w:styleId="Parttitle">
    <w:name w:val="Part_title"/>
    <w:basedOn w:val="Normal"/>
    <w:next w:val="Normalaftertitle"/>
    <w:uiPriority w:val="99"/>
    <w:rsid w:val="002A1D80"/>
    <w:pPr>
      <w:keepNext/>
      <w:keepLines/>
      <w:spacing w:before="240" w:after="280"/>
      <w:jc w:val="center"/>
    </w:pPr>
    <w:rPr>
      <w:b/>
      <w:sz w:val="28"/>
    </w:rPr>
  </w:style>
  <w:style w:type="paragraph" w:customStyle="1" w:styleId="Recdate">
    <w:name w:val="Rec_date"/>
    <w:basedOn w:val="Normal"/>
    <w:next w:val="Normalaftertitle"/>
    <w:uiPriority w:val="99"/>
    <w:rsid w:val="002A1D80"/>
    <w:pPr>
      <w:keepNext/>
      <w:keepLines/>
      <w:jc w:val="right"/>
    </w:pPr>
    <w:rPr>
      <w:i/>
      <w:sz w:val="22"/>
    </w:rPr>
  </w:style>
  <w:style w:type="paragraph" w:customStyle="1" w:styleId="Questiondate">
    <w:name w:val="Question_date"/>
    <w:basedOn w:val="Recdate"/>
    <w:next w:val="Normalaftertitle"/>
    <w:uiPriority w:val="99"/>
    <w:rsid w:val="002A1D80"/>
  </w:style>
  <w:style w:type="paragraph" w:customStyle="1" w:styleId="RecNo">
    <w:name w:val="Rec_No"/>
    <w:basedOn w:val="Normal"/>
    <w:next w:val="Normal"/>
    <w:uiPriority w:val="99"/>
    <w:rsid w:val="002A1D80"/>
    <w:pPr>
      <w:keepNext/>
      <w:keepLines/>
      <w:spacing w:before="0"/>
    </w:pPr>
    <w:rPr>
      <w:b/>
      <w:sz w:val="28"/>
    </w:rPr>
  </w:style>
  <w:style w:type="paragraph" w:customStyle="1" w:styleId="QuestionNo">
    <w:name w:val="Question_No"/>
    <w:basedOn w:val="RecNo"/>
    <w:next w:val="Normal"/>
    <w:uiPriority w:val="99"/>
    <w:rsid w:val="002A1D80"/>
  </w:style>
  <w:style w:type="paragraph" w:customStyle="1" w:styleId="RecNoBR">
    <w:name w:val="Rec_No_BR"/>
    <w:basedOn w:val="Normal"/>
    <w:next w:val="Normal"/>
    <w:uiPriority w:val="99"/>
    <w:rsid w:val="002A1D80"/>
    <w:pPr>
      <w:keepNext/>
      <w:keepLines/>
      <w:spacing w:before="480"/>
      <w:jc w:val="center"/>
    </w:pPr>
    <w:rPr>
      <w:caps/>
      <w:sz w:val="28"/>
    </w:rPr>
  </w:style>
  <w:style w:type="paragraph" w:customStyle="1" w:styleId="QuestionNoBR">
    <w:name w:val="Question_No_BR"/>
    <w:basedOn w:val="RecNoBR"/>
    <w:next w:val="Normal"/>
    <w:uiPriority w:val="99"/>
    <w:rsid w:val="002A1D80"/>
  </w:style>
  <w:style w:type="paragraph" w:customStyle="1" w:styleId="Recref">
    <w:name w:val="Rec_ref"/>
    <w:basedOn w:val="Normal"/>
    <w:next w:val="Recdate"/>
    <w:uiPriority w:val="99"/>
    <w:rsid w:val="002A1D80"/>
    <w:pPr>
      <w:keepNext/>
      <w:keepLines/>
      <w:jc w:val="center"/>
    </w:pPr>
    <w:rPr>
      <w:i/>
    </w:rPr>
  </w:style>
  <w:style w:type="paragraph" w:customStyle="1" w:styleId="Questionref">
    <w:name w:val="Question_ref"/>
    <w:basedOn w:val="Recref"/>
    <w:next w:val="Questiondate"/>
    <w:uiPriority w:val="99"/>
    <w:rsid w:val="002A1D80"/>
  </w:style>
  <w:style w:type="paragraph" w:customStyle="1" w:styleId="Rectitle">
    <w:name w:val="Rec_title"/>
    <w:basedOn w:val="Normal"/>
    <w:next w:val="Normalaftertitle"/>
    <w:uiPriority w:val="99"/>
    <w:rsid w:val="002A1D80"/>
    <w:pPr>
      <w:keepNext/>
      <w:keepLines/>
      <w:spacing w:before="360"/>
      <w:jc w:val="center"/>
    </w:pPr>
    <w:rPr>
      <w:b/>
      <w:sz w:val="28"/>
    </w:rPr>
  </w:style>
  <w:style w:type="paragraph" w:customStyle="1" w:styleId="Questiontitle">
    <w:name w:val="Question_title"/>
    <w:basedOn w:val="Rectitle"/>
    <w:next w:val="Questionref"/>
    <w:uiPriority w:val="99"/>
    <w:rsid w:val="002A1D80"/>
  </w:style>
  <w:style w:type="character" w:customStyle="1" w:styleId="Recdef">
    <w:name w:val="Rec_def"/>
    <w:uiPriority w:val="99"/>
    <w:rsid w:val="002A1D80"/>
    <w:rPr>
      <w:rFonts w:cs="Times New Roman"/>
      <w:b/>
    </w:rPr>
  </w:style>
  <w:style w:type="paragraph" w:customStyle="1" w:styleId="Reftext">
    <w:name w:val="Ref_text"/>
    <w:basedOn w:val="Normal"/>
    <w:uiPriority w:val="99"/>
    <w:rsid w:val="002A1D80"/>
    <w:pPr>
      <w:ind w:left="794" w:hanging="794"/>
    </w:pPr>
  </w:style>
  <w:style w:type="paragraph" w:customStyle="1" w:styleId="Reftitle">
    <w:name w:val="Ref_title"/>
    <w:basedOn w:val="Normal"/>
    <w:next w:val="Reftext"/>
    <w:uiPriority w:val="99"/>
    <w:rsid w:val="002A1D80"/>
    <w:pPr>
      <w:spacing w:before="480"/>
      <w:jc w:val="center"/>
    </w:pPr>
    <w:rPr>
      <w:b/>
    </w:rPr>
  </w:style>
  <w:style w:type="paragraph" w:customStyle="1" w:styleId="Repdate">
    <w:name w:val="Rep_date"/>
    <w:basedOn w:val="Recdate"/>
    <w:next w:val="Normalaftertitle"/>
    <w:uiPriority w:val="99"/>
    <w:rsid w:val="002A1D80"/>
  </w:style>
  <w:style w:type="paragraph" w:customStyle="1" w:styleId="RepNo">
    <w:name w:val="Rep_No"/>
    <w:basedOn w:val="RecNo"/>
    <w:next w:val="Normal"/>
    <w:uiPriority w:val="99"/>
    <w:rsid w:val="002A1D80"/>
  </w:style>
  <w:style w:type="paragraph" w:customStyle="1" w:styleId="RepNoBR">
    <w:name w:val="Rep_No_BR"/>
    <w:basedOn w:val="RecNoBR"/>
    <w:next w:val="Normal"/>
    <w:uiPriority w:val="99"/>
    <w:rsid w:val="002A1D80"/>
  </w:style>
  <w:style w:type="paragraph" w:customStyle="1" w:styleId="Repref">
    <w:name w:val="Rep_ref"/>
    <w:basedOn w:val="Recref"/>
    <w:next w:val="Repdate"/>
    <w:uiPriority w:val="99"/>
    <w:rsid w:val="002A1D80"/>
  </w:style>
  <w:style w:type="paragraph" w:customStyle="1" w:styleId="Reptitle">
    <w:name w:val="Rep_title"/>
    <w:basedOn w:val="Rectitle"/>
    <w:next w:val="Repref"/>
    <w:uiPriority w:val="99"/>
    <w:rsid w:val="002A1D80"/>
  </w:style>
  <w:style w:type="paragraph" w:customStyle="1" w:styleId="Resdate">
    <w:name w:val="Res_date"/>
    <w:basedOn w:val="Recdate"/>
    <w:next w:val="Normalaftertitle"/>
    <w:uiPriority w:val="99"/>
    <w:rsid w:val="002A1D80"/>
  </w:style>
  <w:style w:type="character" w:customStyle="1" w:styleId="Resdef">
    <w:name w:val="Res_def"/>
    <w:uiPriority w:val="99"/>
    <w:rsid w:val="002A1D80"/>
    <w:rPr>
      <w:rFonts w:ascii="Times New Roman" w:hAnsi="Times New Roman" w:cs="Times New Roman"/>
      <w:b/>
    </w:rPr>
  </w:style>
  <w:style w:type="paragraph" w:customStyle="1" w:styleId="ResNo">
    <w:name w:val="Res_No"/>
    <w:basedOn w:val="RecNo"/>
    <w:next w:val="Normal"/>
    <w:uiPriority w:val="99"/>
    <w:rsid w:val="002A1D80"/>
  </w:style>
  <w:style w:type="paragraph" w:customStyle="1" w:styleId="ResNoBR">
    <w:name w:val="Res_No_BR"/>
    <w:basedOn w:val="RecNoBR"/>
    <w:next w:val="Normal"/>
    <w:uiPriority w:val="99"/>
    <w:rsid w:val="002A1D80"/>
  </w:style>
  <w:style w:type="paragraph" w:customStyle="1" w:styleId="Resref">
    <w:name w:val="Res_ref"/>
    <w:basedOn w:val="Recref"/>
    <w:next w:val="Resdate"/>
    <w:uiPriority w:val="99"/>
    <w:rsid w:val="002A1D80"/>
  </w:style>
  <w:style w:type="paragraph" w:customStyle="1" w:styleId="Restitle">
    <w:name w:val="Res_title"/>
    <w:basedOn w:val="Rectitle"/>
    <w:next w:val="Resref"/>
    <w:uiPriority w:val="99"/>
    <w:rsid w:val="002A1D80"/>
  </w:style>
  <w:style w:type="paragraph" w:customStyle="1" w:styleId="Section1">
    <w:name w:val="Section_1"/>
    <w:basedOn w:val="Normal"/>
    <w:next w:val="Normal"/>
    <w:uiPriority w:val="99"/>
    <w:rsid w:val="002A1D80"/>
    <w:pPr>
      <w:spacing w:before="624"/>
      <w:jc w:val="center"/>
    </w:pPr>
    <w:rPr>
      <w:b/>
    </w:rPr>
  </w:style>
  <w:style w:type="paragraph" w:customStyle="1" w:styleId="Section2">
    <w:name w:val="Section_2"/>
    <w:basedOn w:val="Normal"/>
    <w:next w:val="Normal"/>
    <w:uiPriority w:val="99"/>
    <w:rsid w:val="002A1D80"/>
    <w:pPr>
      <w:spacing w:before="240"/>
      <w:jc w:val="center"/>
    </w:pPr>
    <w:rPr>
      <w:i/>
    </w:rPr>
  </w:style>
  <w:style w:type="paragraph" w:customStyle="1" w:styleId="SectionNo">
    <w:name w:val="Section_No"/>
    <w:basedOn w:val="Normal"/>
    <w:next w:val="Normal"/>
    <w:uiPriority w:val="99"/>
    <w:rsid w:val="002A1D80"/>
    <w:pPr>
      <w:keepNext/>
      <w:keepLines/>
      <w:spacing w:before="480" w:after="80"/>
      <w:jc w:val="center"/>
    </w:pPr>
    <w:rPr>
      <w:caps/>
      <w:sz w:val="28"/>
    </w:rPr>
  </w:style>
  <w:style w:type="paragraph" w:customStyle="1" w:styleId="Sectiontitle">
    <w:name w:val="Section_title"/>
    <w:basedOn w:val="Normal"/>
    <w:next w:val="Normalaftertitle"/>
    <w:uiPriority w:val="99"/>
    <w:rsid w:val="002A1D80"/>
    <w:pPr>
      <w:keepNext/>
      <w:keepLines/>
      <w:spacing w:before="480" w:after="280"/>
      <w:jc w:val="center"/>
    </w:pPr>
    <w:rPr>
      <w:b/>
      <w:sz w:val="28"/>
    </w:rPr>
  </w:style>
  <w:style w:type="paragraph" w:customStyle="1" w:styleId="Source">
    <w:name w:val="Source"/>
    <w:basedOn w:val="Normal"/>
    <w:next w:val="Normalaftertitle"/>
    <w:uiPriority w:val="99"/>
    <w:rsid w:val="002A1D80"/>
    <w:pPr>
      <w:spacing w:before="840"/>
      <w:jc w:val="center"/>
    </w:pPr>
    <w:rPr>
      <w:b/>
      <w:sz w:val="28"/>
    </w:rPr>
  </w:style>
  <w:style w:type="paragraph" w:customStyle="1" w:styleId="SpecialFooter">
    <w:name w:val="Special Footer"/>
    <w:basedOn w:val="Footer"/>
    <w:uiPriority w:val="99"/>
    <w:rsid w:val="002A1D80"/>
    <w:pPr>
      <w:tabs>
        <w:tab w:val="left" w:pos="567"/>
        <w:tab w:val="left" w:pos="1134"/>
        <w:tab w:val="left" w:pos="1701"/>
        <w:tab w:val="left" w:pos="2268"/>
        <w:tab w:val="left" w:pos="2835"/>
      </w:tabs>
      <w:jc w:val="both"/>
    </w:pPr>
    <w:rPr>
      <w:caps w:val="0"/>
      <w:noProof w:val="0"/>
    </w:rPr>
  </w:style>
  <w:style w:type="character" w:customStyle="1" w:styleId="Tablefreq">
    <w:name w:val="Table_freq"/>
    <w:uiPriority w:val="99"/>
    <w:rsid w:val="002A1D80"/>
    <w:rPr>
      <w:rFonts w:cs="Times New Roman"/>
      <w:b/>
      <w:color w:val="auto"/>
    </w:rPr>
  </w:style>
  <w:style w:type="paragraph" w:customStyle="1" w:styleId="Tablehead">
    <w:name w:val="Table_head"/>
    <w:basedOn w:val="Normal"/>
    <w:next w:val="Normal"/>
    <w:uiPriority w:val="99"/>
    <w:rsid w:val="002A1D8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rsid w:val="002A1D8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uiPriority w:val="99"/>
    <w:rsid w:val="002A1D80"/>
    <w:pPr>
      <w:keepNext/>
      <w:keepLines/>
      <w:spacing w:before="360" w:after="120"/>
      <w:jc w:val="center"/>
    </w:pPr>
    <w:rPr>
      <w:b/>
    </w:rPr>
  </w:style>
  <w:style w:type="paragraph" w:customStyle="1" w:styleId="TableNoBR">
    <w:name w:val="Table_No_BR"/>
    <w:basedOn w:val="Normal"/>
    <w:next w:val="TabletitleBR"/>
    <w:uiPriority w:val="99"/>
    <w:rsid w:val="002A1D80"/>
    <w:pPr>
      <w:keepNext/>
      <w:spacing w:before="560" w:after="120"/>
      <w:jc w:val="center"/>
    </w:pPr>
    <w:rPr>
      <w:caps/>
    </w:rPr>
  </w:style>
  <w:style w:type="paragraph" w:customStyle="1" w:styleId="Tableref">
    <w:name w:val="Table_ref"/>
    <w:basedOn w:val="Normal"/>
    <w:next w:val="TabletitleBR"/>
    <w:uiPriority w:val="99"/>
    <w:rsid w:val="002A1D80"/>
    <w:pPr>
      <w:keepNext/>
      <w:spacing w:before="0" w:after="120"/>
      <w:jc w:val="center"/>
    </w:pPr>
  </w:style>
  <w:style w:type="paragraph" w:customStyle="1" w:styleId="Tabletext">
    <w:name w:val="Table_text"/>
    <w:basedOn w:val="Normal"/>
    <w:uiPriority w:val="99"/>
    <w:rsid w:val="002A1D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2A1D80"/>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2A1D80"/>
  </w:style>
  <w:style w:type="paragraph" w:customStyle="1" w:styleId="Title3">
    <w:name w:val="Title 3"/>
    <w:basedOn w:val="Title2"/>
    <w:next w:val="Normal"/>
    <w:uiPriority w:val="99"/>
    <w:rsid w:val="002A1D80"/>
    <w:rPr>
      <w:caps w:val="0"/>
    </w:rPr>
  </w:style>
  <w:style w:type="paragraph" w:customStyle="1" w:styleId="Title4">
    <w:name w:val="Title 4"/>
    <w:basedOn w:val="Title3"/>
    <w:next w:val="Heading1"/>
    <w:uiPriority w:val="99"/>
    <w:rsid w:val="002A1D80"/>
    <w:rPr>
      <w:b/>
    </w:rPr>
  </w:style>
  <w:style w:type="paragraph" w:customStyle="1" w:styleId="toc0">
    <w:name w:val="toc 0"/>
    <w:basedOn w:val="Normal"/>
    <w:next w:val="TOC1"/>
    <w:uiPriority w:val="99"/>
    <w:rsid w:val="002A1D80"/>
    <w:pPr>
      <w:tabs>
        <w:tab w:val="right" w:pos="9639"/>
      </w:tabs>
    </w:pPr>
    <w:rPr>
      <w:b/>
    </w:rPr>
  </w:style>
  <w:style w:type="paragraph" w:styleId="TOC1">
    <w:name w:val="toc 1"/>
    <w:basedOn w:val="Normal"/>
    <w:uiPriority w:val="39"/>
    <w:rsid w:val="002A1D80"/>
    <w:pPr>
      <w:keepLines/>
      <w:tabs>
        <w:tab w:val="left" w:pos="964"/>
        <w:tab w:val="left" w:leader="dot" w:pos="8789"/>
        <w:tab w:val="right" w:pos="9639"/>
      </w:tabs>
      <w:spacing w:before="240"/>
      <w:ind w:left="680" w:right="851" w:hanging="680"/>
    </w:pPr>
  </w:style>
  <w:style w:type="paragraph" w:styleId="TOC2">
    <w:name w:val="toc 2"/>
    <w:basedOn w:val="TOC1"/>
    <w:uiPriority w:val="99"/>
    <w:semiHidden/>
    <w:rsid w:val="002A1D80"/>
    <w:pPr>
      <w:spacing w:before="80"/>
      <w:ind w:left="1531" w:hanging="851"/>
    </w:pPr>
  </w:style>
  <w:style w:type="paragraph" w:styleId="TOC3">
    <w:name w:val="toc 3"/>
    <w:basedOn w:val="TOC2"/>
    <w:uiPriority w:val="99"/>
    <w:semiHidden/>
    <w:rsid w:val="002A1D80"/>
  </w:style>
  <w:style w:type="paragraph" w:styleId="TOC4">
    <w:name w:val="toc 4"/>
    <w:basedOn w:val="TOC3"/>
    <w:uiPriority w:val="99"/>
    <w:semiHidden/>
    <w:rsid w:val="002A1D80"/>
  </w:style>
  <w:style w:type="paragraph" w:styleId="TOC5">
    <w:name w:val="toc 5"/>
    <w:basedOn w:val="TOC4"/>
    <w:uiPriority w:val="99"/>
    <w:semiHidden/>
    <w:rsid w:val="002A1D80"/>
  </w:style>
  <w:style w:type="paragraph" w:styleId="TOC6">
    <w:name w:val="toc 6"/>
    <w:basedOn w:val="TOC4"/>
    <w:uiPriority w:val="99"/>
    <w:semiHidden/>
    <w:rsid w:val="002A1D80"/>
  </w:style>
  <w:style w:type="paragraph" w:styleId="TOC7">
    <w:name w:val="toc 7"/>
    <w:basedOn w:val="TOC4"/>
    <w:uiPriority w:val="99"/>
    <w:semiHidden/>
    <w:rsid w:val="002A1D80"/>
  </w:style>
  <w:style w:type="paragraph" w:styleId="TOC8">
    <w:name w:val="toc 8"/>
    <w:basedOn w:val="TOC4"/>
    <w:uiPriority w:val="99"/>
    <w:semiHidden/>
    <w:rsid w:val="002A1D80"/>
  </w:style>
  <w:style w:type="table" w:styleId="TableGrid">
    <w:name w:val="Table Grid"/>
    <w:basedOn w:val="TableNormal"/>
    <w:uiPriority w:val="99"/>
    <w:rsid w:val="002A1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number">
    <w:name w:val="Docnumber"/>
    <w:basedOn w:val="Normal"/>
    <w:uiPriority w:val="99"/>
    <w:rsid w:val="002A1D80"/>
    <w:pPr>
      <w:jc w:val="right"/>
    </w:pPr>
    <w:rPr>
      <w:b/>
      <w:sz w:val="28"/>
    </w:rPr>
  </w:style>
  <w:style w:type="paragraph" w:styleId="ListParagraph">
    <w:name w:val="List Paragraph"/>
    <w:basedOn w:val="Normal"/>
    <w:uiPriority w:val="34"/>
    <w:qFormat/>
    <w:rsid w:val="002A1D80"/>
    <w:pPr>
      <w:ind w:left="720"/>
      <w:contextualSpacing/>
    </w:pPr>
  </w:style>
  <w:style w:type="paragraph" w:customStyle="1" w:styleId="Normalaftertitle0">
    <w:name w:val="Normal after title"/>
    <w:basedOn w:val="Normal"/>
    <w:next w:val="Normal"/>
    <w:uiPriority w:val="99"/>
    <w:rsid w:val="002A1D80"/>
    <w:pPr>
      <w:spacing w:before="320" w:after="60"/>
    </w:pPr>
  </w:style>
  <w:style w:type="paragraph" w:customStyle="1" w:styleId="Default">
    <w:name w:val="Default"/>
    <w:uiPriority w:val="99"/>
    <w:rsid w:val="002A1D80"/>
    <w:pPr>
      <w:autoSpaceDE w:val="0"/>
      <w:autoSpaceDN w:val="0"/>
      <w:adjustRightInd w:val="0"/>
      <w:spacing w:before="200" w:after="200" w:line="276" w:lineRule="auto"/>
    </w:pPr>
    <w:rPr>
      <w:rFonts w:ascii="Arial" w:hAnsi="Arial" w:cs="Arial"/>
      <w:color w:val="000000"/>
      <w:sz w:val="24"/>
      <w:szCs w:val="24"/>
      <w:lang w:val="en-GB" w:eastAsia="en-US"/>
    </w:rPr>
  </w:style>
  <w:style w:type="character" w:styleId="CommentReference">
    <w:name w:val="annotation reference"/>
    <w:uiPriority w:val="99"/>
    <w:rsid w:val="002A1D80"/>
    <w:rPr>
      <w:rFonts w:cs="Times New Roman"/>
      <w:sz w:val="16"/>
      <w:szCs w:val="16"/>
    </w:rPr>
  </w:style>
  <w:style w:type="paragraph" w:styleId="CommentText">
    <w:name w:val="annotation text"/>
    <w:basedOn w:val="Normal"/>
    <w:link w:val="CommentTextChar"/>
    <w:uiPriority w:val="99"/>
    <w:rsid w:val="002A1D80"/>
  </w:style>
  <w:style w:type="character" w:customStyle="1" w:styleId="CommentTextChar">
    <w:name w:val="Comment Text Char"/>
    <w:link w:val="CommentText"/>
    <w:uiPriority w:val="99"/>
    <w:locked/>
    <w:rsid w:val="002A1D80"/>
    <w:rPr>
      <w:rFonts w:ascii="Calibri" w:hAnsi="Calibri" w:cs="Times New Roman"/>
      <w:lang w:eastAsia="en-US"/>
    </w:rPr>
  </w:style>
  <w:style w:type="paragraph" w:styleId="NormalWeb">
    <w:name w:val="Normal (Web)"/>
    <w:basedOn w:val="Normal"/>
    <w:uiPriority w:val="99"/>
    <w:rsid w:val="002A1D80"/>
    <w:pPr>
      <w:spacing w:before="100" w:beforeAutospacing="1" w:after="100" w:afterAutospacing="1"/>
    </w:pPr>
    <w:rPr>
      <w:szCs w:val="24"/>
      <w:lang w:eastAsia="en-GB"/>
    </w:rPr>
  </w:style>
  <w:style w:type="character" w:styleId="Hyperlink">
    <w:name w:val="Hyperlink"/>
    <w:uiPriority w:val="99"/>
    <w:rsid w:val="002A1D80"/>
    <w:rPr>
      <w:rFonts w:cs="Times New Roman"/>
      <w:color w:val="0000FF"/>
      <w:u w:val="single"/>
    </w:rPr>
  </w:style>
  <w:style w:type="paragraph" w:customStyle="1" w:styleId="Pa0">
    <w:name w:val="Pa0"/>
    <w:basedOn w:val="Default"/>
    <w:next w:val="Default"/>
    <w:uiPriority w:val="99"/>
    <w:rsid w:val="002A1D80"/>
    <w:pPr>
      <w:spacing w:line="191" w:lineRule="atLeast"/>
    </w:pPr>
    <w:rPr>
      <w:color w:val="auto"/>
      <w:lang w:val="af-ZA"/>
    </w:rPr>
  </w:style>
  <w:style w:type="paragraph" w:styleId="BalloonText">
    <w:name w:val="Balloon Text"/>
    <w:basedOn w:val="Normal"/>
    <w:link w:val="BalloonTextChar"/>
    <w:uiPriority w:val="99"/>
    <w:rsid w:val="002A1D80"/>
    <w:pPr>
      <w:spacing w:before="0"/>
    </w:pPr>
    <w:rPr>
      <w:rFonts w:ascii="Tahoma" w:hAnsi="Tahoma" w:cs="Tahoma"/>
      <w:sz w:val="16"/>
      <w:szCs w:val="16"/>
    </w:rPr>
  </w:style>
  <w:style w:type="character" w:customStyle="1" w:styleId="BalloonTextChar">
    <w:name w:val="Balloon Text Char"/>
    <w:link w:val="BalloonText"/>
    <w:uiPriority w:val="99"/>
    <w:locked/>
    <w:rsid w:val="002A1D80"/>
    <w:rPr>
      <w:rFonts w:ascii="Tahoma" w:hAnsi="Tahoma" w:cs="Tahoma"/>
      <w:sz w:val="16"/>
      <w:szCs w:val="16"/>
      <w:lang w:val="en-GB" w:eastAsia="en-US"/>
    </w:rPr>
  </w:style>
  <w:style w:type="paragraph" w:styleId="TOCHeading">
    <w:name w:val="TOC Heading"/>
    <w:basedOn w:val="Heading1"/>
    <w:next w:val="Normal"/>
    <w:uiPriority w:val="99"/>
    <w:qFormat/>
    <w:rsid w:val="002A1D80"/>
    <w:pPr>
      <w:outlineLvl w:val="9"/>
    </w:pPr>
  </w:style>
  <w:style w:type="paragraph" w:styleId="Caption">
    <w:name w:val="caption"/>
    <w:basedOn w:val="Normal"/>
    <w:next w:val="Normal"/>
    <w:uiPriority w:val="99"/>
    <w:qFormat/>
    <w:rsid w:val="002A1D80"/>
    <w:rPr>
      <w:b/>
      <w:bCs/>
      <w:color w:val="365F91"/>
      <w:sz w:val="16"/>
      <w:szCs w:val="16"/>
    </w:rPr>
  </w:style>
  <w:style w:type="paragraph" w:styleId="Title">
    <w:name w:val="Title"/>
    <w:basedOn w:val="Normal"/>
    <w:next w:val="Normal"/>
    <w:link w:val="TitleChar"/>
    <w:uiPriority w:val="99"/>
    <w:qFormat/>
    <w:rsid w:val="002A1D80"/>
    <w:pPr>
      <w:spacing w:before="720"/>
    </w:pPr>
    <w:rPr>
      <w:caps/>
      <w:color w:val="4F81BD"/>
      <w:spacing w:val="10"/>
      <w:kern w:val="28"/>
      <w:sz w:val="52"/>
      <w:szCs w:val="52"/>
    </w:rPr>
  </w:style>
  <w:style w:type="character" w:customStyle="1" w:styleId="TitleChar">
    <w:name w:val="Title Char"/>
    <w:link w:val="Title"/>
    <w:uiPriority w:val="99"/>
    <w:locked/>
    <w:rsid w:val="002A1D80"/>
    <w:rPr>
      <w:rFonts w:cs="Times New Roman"/>
      <w:caps/>
      <w:color w:val="4F81BD"/>
      <w:spacing w:val="10"/>
      <w:kern w:val="28"/>
      <w:sz w:val="52"/>
      <w:szCs w:val="52"/>
    </w:rPr>
  </w:style>
  <w:style w:type="paragraph" w:styleId="Subtitle">
    <w:name w:val="Subtitle"/>
    <w:basedOn w:val="Normal"/>
    <w:next w:val="Normal"/>
    <w:link w:val="SubtitleChar"/>
    <w:uiPriority w:val="99"/>
    <w:qFormat/>
    <w:rsid w:val="002A1D80"/>
    <w:pPr>
      <w:spacing w:after="1000" w:line="240" w:lineRule="auto"/>
    </w:pPr>
    <w:rPr>
      <w:caps/>
      <w:color w:val="595959"/>
      <w:spacing w:val="10"/>
      <w:sz w:val="24"/>
      <w:szCs w:val="24"/>
    </w:rPr>
  </w:style>
  <w:style w:type="character" w:customStyle="1" w:styleId="SubtitleChar">
    <w:name w:val="Subtitle Char"/>
    <w:link w:val="Subtitle"/>
    <w:uiPriority w:val="99"/>
    <w:locked/>
    <w:rsid w:val="002A1D80"/>
    <w:rPr>
      <w:rFonts w:cs="Times New Roman"/>
      <w:caps/>
      <w:color w:val="595959"/>
      <w:spacing w:val="10"/>
      <w:sz w:val="24"/>
      <w:szCs w:val="24"/>
    </w:rPr>
  </w:style>
  <w:style w:type="character" w:styleId="Strong">
    <w:name w:val="Strong"/>
    <w:uiPriority w:val="99"/>
    <w:qFormat/>
    <w:rsid w:val="002A1D80"/>
    <w:rPr>
      <w:rFonts w:cs="Times New Roman"/>
      <w:b/>
    </w:rPr>
  </w:style>
  <w:style w:type="character" w:styleId="Emphasis">
    <w:name w:val="Emphasis"/>
    <w:uiPriority w:val="99"/>
    <w:qFormat/>
    <w:rsid w:val="002A1D80"/>
    <w:rPr>
      <w:rFonts w:cs="Times New Roman"/>
      <w:caps/>
      <w:color w:val="243F60"/>
      <w:spacing w:val="5"/>
    </w:rPr>
  </w:style>
  <w:style w:type="paragraph" w:styleId="NoSpacing">
    <w:name w:val="No Spacing"/>
    <w:basedOn w:val="Normal"/>
    <w:link w:val="NoSpacingChar"/>
    <w:uiPriority w:val="99"/>
    <w:qFormat/>
    <w:rsid w:val="002A1D80"/>
    <w:pPr>
      <w:spacing w:before="0" w:after="0" w:line="240" w:lineRule="auto"/>
    </w:pPr>
  </w:style>
  <w:style w:type="character" w:customStyle="1" w:styleId="NoSpacingChar">
    <w:name w:val="No Spacing Char"/>
    <w:link w:val="NoSpacing"/>
    <w:uiPriority w:val="99"/>
    <w:locked/>
    <w:rsid w:val="002A1D80"/>
    <w:rPr>
      <w:rFonts w:cs="Times New Roman"/>
      <w:sz w:val="20"/>
      <w:szCs w:val="20"/>
    </w:rPr>
  </w:style>
  <w:style w:type="paragraph" w:styleId="Quote">
    <w:name w:val="Quote"/>
    <w:basedOn w:val="Normal"/>
    <w:next w:val="Normal"/>
    <w:link w:val="QuoteChar"/>
    <w:uiPriority w:val="99"/>
    <w:qFormat/>
    <w:rsid w:val="002A1D80"/>
    <w:rPr>
      <w:i/>
      <w:iCs/>
    </w:rPr>
  </w:style>
  <w:style w:type="character" w:customStyle="1" w:styleId="QuoteChar">
    <w:name w:val="Quote Char"/>
    <w:link w:val="Quote"/>
    <w:uiPriority w:val="99"/>
    <w:locked/>
    <w:rsid w:val="002A1D80"/>
    <w:rPr>
      <w:rFonts w:cs="Times New Roman"/>
      <w:i/>
      <w:iCs/>
      <w:sz w:val="20"/>
      <w:szCs w:val="20"/>
    </w:rPr>
  </w:style>
  <w:style w:type="paragraph" w:styleId="IntenseQuote">
    <w:name w:val="Intense Quote"/>
    <w:basedOn w:val="Normal"/>
    <w:next w:val="Normal"/>
    <w:link w:val="IntenseQuoteChar"/>
    <w:uiPriority w:val="99"/>
    <w:qFormat/>
    <w:rsid w:val="002A1D80"/>
    <w:pPr>
      <w:pBdr>
        <w:top w:val="single" w:sz="4" w:space="10" w:color="4F81BD"/>
        <w:left w:val="single" w:sz="4" w:space="10" w:color="4F81BD"/>
      </w:pBdr>
      <w:spacing w:after="0"/>
      <w:ind w:left="1296" w:right="1152"/>
      <w:jc w:val="both"/>
    </w:pPr>
    <w:rPr>
      <w:i/>
      <w:iCs/>
      <w:color w:val="4F81BD"/>
    </w:rPr>
  </w:style>
  <w:style w:type="character" w:customStyle="1" w:styleId="IntenseQuoteChar">
    <w:name w:val="Intense Quote Char"/>
    <w:link w:val="IntenseQuote"/>
    <w:uiPriority w:val="99"/>
    <w:locked/>
    <w:rsid w:val="002A1D80"/>
    <w:rPr>
      <w:rFonts w:cs="Times New Roman"/>
      <w:i/>
      <w:iCs/>
      <w:color w:val="4F81BD"/>
      <w:sz w:val="20"/>
      <w:szCs w:val="20"/>
    </w:rPr>
  </w:style>
  <w:style w:type="character" w:styleId="SubtleEmphasis">
    <w:name w:val="Subtle Emphasis"/>
    <w:uiPriority w:val="99"/>
    <w:qFormat/>
    <w:rsid w:val="002A1D80"/>
    <w:rPr>
      <w:i/>
      <w:color w:val="243F60"/>
    </w:rPr>
  </w:style>
  <w:style w:type="character" w:styleId="IntenseEmphasis">
    <w:name w:val="Intense Emphasis"/>
    <w:uiPriority w:val="99"/>
    <w:qFormat/>
    <w:rsid w:val="002A1D80"/>
    <w:rPr>
      <w:b/>
      <w:caps/>
      <w:color w:val="243F60"/>
      <w:spacing w:val="10"/>
    </w:rPr>
  </w:style>
  <w:style w:type="character" w:styleId="SubtleReference">
    <w:name w:val="Subtle Reference"/>
    <w:uiPriority w:val="99"/>
    <w:qFormat/>
    <w:rsid w:val="002A1D80"/>
    <w:rPr>
      <w:b/>
      <w:color w:val="4F81BD"/>
    </w:rPr>
  </w:style>
  <w:style w:type="character" w:styleId="IntenseReference">
    <w:name w:val="Intense Reference"/>
    <w:uiPriority w:val="99"/>
    <w:qFormat/>
    <w:rsid w:val="002A1D80"/>
    <w:rPr>
      <w:b/>
      <w:i/>
      <w:caps/>
      <w:color w:val="4F81BD"/>
    </w:rPr>
  </w:style>
  <w:style w:type="character" w:styleId="BookTitle">
    <w:name w:val="Book Title"/>
    <w:uiPriority w:val="99"/>
    <w:qFormat/>
    <w:rsid w:val="002A1D80"/>
    <w:rPr>
      <w:b/>
      <w:i/>
      <w:spacing w:val="9"/>
    </w:rPr>
  </w:style>
  <w:style w:type="paragraph" w:customStyle="1" w:styleId="ZT">
    <w:name w:val="ZT"/>
    <w:uiPriority w:val="99"/>
    <w:rsid w:val="002A1D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table" w:styleId="TableSubtle1">
    <w:name w:val="Table Subtle 1"/>
    <w:basedOn w:val="TableNormal"/>
    <w:uiPriority w:val="99"/>
    <w:rsid w:val="002A1D80"/>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2A1D80"/>
    <w:rPr>
      <w:rFonts w:cs="Times New Roman"/>
    </w:rPr>
  </w:style>
  <w:style w:type="character" w:styleId="FollowedHyperlink">
    <w:name w:val="FollowedHyperlink"/>
    <w:uiPriority w:val="99"/>
    <w:rsid w:val="002A1D80"/>
    <w:rPr>
      <w:rFonts w:cs="Times New Roman"/>
      <w:color w:val="800080"/>
      <w:u w:val="single"/>
    </w:rPr>
  </w:style>
  <w:style w:type="character" w:customStyle="1" w:styleId="il">
    <w:name w:val="il"/>
    <w:uiPriority w:val="99"/>
    <w:rsid w:val="002A1D80"/>
    <w:rPr>
      <w:rFonts w:cs="Times New Roman"/>
    </w:rPr>
  </w:style>
  <w:style w:type="character" w:customStyle="1" w:styleId="aqj">
    <w:name w:val="aqj"/>
    <w:uiPriority w:val="99"/>
    <w:rsid w:val="002A1D80"/>
    <w:rPr>
      <w:rFonts w:cs="Times New Roman"/>
    </w:rPr>
  </w:style>
  <w:style w:type="paragraph" w:styleId="CommentSubject">
    <w:name w:val="annotation subject"/>
    <w:basedOn w:val="CommentText"/>
    <w:next w:val="CommentText"/>
    <w:link w:val="CommentSubjectChar"/>
    <w:uiPriority w:val="99"/>
    <w:semiHidden/>
    <w:rsid w:val="002A1D80"/>
    <w:rPr>
      <w:b/>
      <w:bCs/>
    </w:rPr>
  </w:style>
  <w:style w:type="character" w:customStyle="1" w:styleId="CommentSubjectChar">
    <w:name w:val="Comment Subject Char"/>
    <w:link w:val="CommentSubject"/>
    <w:uiPriority w:val="99"/>
    <w:semiHidden/>
    <w:rsid w:val="000C6469"/>
    <w:rPr>
      <w:rFonts w:ascii="Calibri" w:hAnsi="Calibri" w:cs="Times New Roman"/>
      <w:b/>
      <w:bCs/>
      <w:sz w:val="20"/>
      <w:szCs w:val="20"/>
      <w:lang w:val="en-US" w:eastAsia="zh-CN"/>
    </w:rPr>
  </w:style>
  <w:style w:type="paragraph" w:customStyle="1" w:styleId="StrongOT">
    <w:name w:val="Strong OT"/>
    <w:basedOn w:val="Normal"/>
    <w:link w:val="StrongOTChar"/>
    <w:qFormat/>
    <w:rsid w:val="008D28F0"/>
    <w:pPr>
      <w:spacing w:before="0" w:after="0"/>
      <w:jc w:val="both"/>
    </w:pPr>
    <w:rPr>
      <w:rFonts w:asciiTheme="minorHAnsi" w:eastAsiaTheme="minorHAnsi" w:hAnsiTheme="minorHAnsi" w:cstheme="minorBidi"/>
      <w:b/>
      <w:color w:val="000000" w:themeColor="text1"/>
      <w:sz w:val="18"/>
      <w:szCs w:val="22"/>
      <w:lang w:val="en-GB" w:eastAsia="en-US"/>
    </w:rPr>
  </w:style>
  <w:style w:type="character" w:customStyle="1" w:styleId="StrongOTChar">
    <w:name w:val="Strong OT Char"/>
    <w:basedOn w:val="DefaultParagraphFont"/>
    <w:link w:val="StrongOT"/>
    <w:rsid w:val="008D28F0"/>
    <w:rPr>
      <w:rFonts w:asciiTheme="minorHAnsi" w:eastAsiaTheme="minorHAnsi" w:hAnsiTheme="minorHAnsi" w:cstheme="minorBidi"/>
      <w:b/>
      <w:color w:val="000000" w:themeColor="text1"/>
      <w:sz w:val="18"/>
      <w:szCs w:val="22"/>
      <w:lang w:val="en-GB" w:eastAsia="en-US"/>
    </w:rPr>
  </w:style>
  <w:style w:type="paragraph" w:styleId="PlainText">
    <w:name w:val="Plain Text"/>
    <w:basedOn w:val="Normal"/>
    <w:link w:val="PlainTextChar"/>
    <w:uiPriority w:val="99"/>
    <w:unhideWhenUsed/>
    <w:rsid w:val="005A54E5"/>
    <w:pPr>
      <w:spacing w:before="0" w:after="0" w:line="240" w:lineRule="auto"/>
    </w:pPr>
    <w:rPr>
      <w:rFonts w:ascii="Consolas" w:eastAsiaTheme="minorHAnsi" w:hAnsi="Consolas" w:cstheme="minorBidi"/>
      <w:sz w:val="21"/>
      <w:szCs w:val="21"/>
      <w:lang w:val="af-ZA" w:eastAsia="en-US"/>
    </w:rPr>
  </w:style>
  <w:style w:type="character" w:customStyle="1" w:styleId="PlainTextChar">
    <w:name w:val="Plain Text Char"/>
    <w:basedOn w:val="DefaultParagraphFont"/>
    <w:link w:val="PlainText"/>
    <w:uiPriority w:val="99"/>
    <w:rsid w:val="005A54E5"/>
    <w:rPr>
      <w:rFonts w:ascii="Consolas" w:eastAsiaTheme="minorHAnsi" w:hAnsi="Consolas" w:cstheme="minorBidi"/>
      <w:sz w:val="21"/>
      <w:szCs w:val="21"/>
      <w:lang w:eastAsia="en-US"/>
    </w:rPr>
  </w:style>
  <w:style w:type="paragraph" w:customStyle="1" w:styleId="Body">
    <w:name w:val="Body"/>
    <w:rsid w:val="00246DC4"/>
    <w:pPr>
      <w:spacing w:after="200" w:line="276" w:lineRule="auto"/>
    </w:pPr>
    <w:rPr>
      <w:rFonts w:eastAsia="Calibri" w:cs="Calibri"/>
      <w:color w:val="000000"/>
      <w:sz w:val="22"/>
      <w:szCs w:val="22"/>
      <w:u w:color="000000"/>
      <w:lang w:val="es-ES_trad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4812">
      <w:bodyDiv w:val="1"/>
      <w:marLeft w:val="0"/>
      <w:marRight w:val="0"/>
      <w:marTop w:val="0"/>
      <w:marBottom w:val="0"/>
      <w:divBdr>
        <w:top w:val="none" w:sz="0" w:space="0" w:color="auto"/>
        <w:left w:val="none" w:sz="0" w:space="0" w:color="auto"/>
        <w:bottom w:val="none" w:sz="0" w:space="0" w:color="auto"/>
        <w:right w:val="none" w:sz="0" w:space="0" w:color="auto"/>
      </w:divBdr>
      <w:divsChild>
        <w:div w:id="1584142705">
          <w:marLeft w:val="547"/>
          <w:marRight w:val="0"/>
          <w:marTop w:val="115"/>
          <w:marBottom w:val="0"/>
          <w:divBdr>
            <w:top w:val="none" w:sz="0" w:space="0" w:color="auto"/>
            <w:left w:val="none" w:sz="0" w:space="0" w:color="auto"/>
            <w:bottom w:val="none" w:sz="0" w:space="0" w:color="auto"/>
            <w:right w:val="none" w:sz="0" w:space="0" w:color="auto"/>
          </w:divBdr>
        </w:div>
      </w:divsChild>
    </w:div>
    <w:div w:id="12416617">
      <w:bodyDiv w:val="1"/>
      <w:marLeft w:val="0"/>
      <w:marRight w:val="0"/>
      <w:marTop w:val="0"/>
      <w:marBottom w:val="0"/>
      <w:divBdr>
        <w:top w:val="none" w:sz="0" w:space="0" w:color="auto"/>
        <w:left w:val="none" w:sz="0" w:space="0" w:color="auto"/>
        <w:bottom w:val="none" w:sz="0" w:space="0" w:color="auto"/>
        <w:right w:val="none" w:sz="0" w:space="0" w:color="auto"/>
      </w:divBdr>
      <w:divsChild>
        <w:div w:id="932740692">
          <w:marLeft w:val="547"/>
          <w:marRight w:val="0"/>
          <w:marTop w:val="115"/>
          <w:marBottom w:val="0"/>
          <w:divBdr>
            <w:top w:val="none" w:sz="0" w:space="0" w:color="auto"/>
            <w:left w:val="none" w:sz="0" w:space="0" w:color="auto"/>
            <w:bottom w:val="none" w:sz="0" w:space="0" w:color="auto"/>
            <w:right w:val="none" w:sz="0" w:space="0" w:color="auto"/>
          </w:divBdr>
        </w:div>
      </w:divsChild>
    </w:div>
    <w:div w:id="17900588">
      <w:bodyDiv w:val="1"/>
      <w:marLeft w:val="0"/>
      <w:marRight w:val="0"/>
      <w:marTop w:val="0"/>
      <w:marBottom w:val="0"/>
      <w:divBdr>
        <w:top w:val="none" w:sz="0" w:space="0" w:color="auto"/>
        <w:left w:val="none" w:sz="0" w:space="0" w:color="auto"/>
        <w:bottom w:val="none" w:sz="0" w:space="0" w:color="auto"/>
        <w:right w:val="none" w:sz="0" w:space="0" w:color="auto"/>
      </w:divBdr>
      <w:divsChild>
        <w:div w:id="1279872406">
          <w:marLeft w:val="734"/>
          <w:marRight w:val="0"/>
          <w:marTop w:val="0"/>
          <w:marBottom w:val="0"/>
          <w:divBdr>
            <w:top w:val="none" w:sz="0" w:space="0" w:color="auto"/>
            <w:left w:val="none" w:sz="0" w:space="0" w:color="auto"/>
            <w:bottom w:val="none" w:sz="0" w:space="0" w:color="auto"/>
            <w:right w:val="none" w:sz="0" w:space="0" w:color="auto"/>
          </w:divBdr>
        </w:div>
      </w:divsChild>
    </w:div>
    <w:div w:id="167450986">
      <w:bodyDiv w:val="1"/>
      <w:marLeft w:val="0"/>
      <w:marRight w:val="0"/>
      <w:marTop w:val="0"/>
      <w:marBottom w:val="0"/>
      <w:divBdr>
        <w:top w:val="none" w:sz="0" w:space="0" w:color="auto"/>
        <w:left w:val="none" w:sz="0" w:space="0" w:color="auto"/>
        <w:bottom w:val="none" w:sz="0" w:space="0" w:color="auto"/>
        <w:right w:val="none" w:sz="0" w:space="0" w:color="auto"/>
      </w:divBdr>
      <w:divsChild>
        <w:div w:id="2029745737">
          <w:marLeft w:val="547"/>
          <w:marRight w:val="0"/>
          <w:marTop w:val="86"/>
          <w:marBottom w:val="0"/>
          <w:divBdr>
            <w:top w:val="none" w:sz="0" w:space="0" w:color="auto"/>
            <w:left w:val="none" w:sz="0" w:space="0" w:color="auto"/>
            <w:bottom w:val="none" w:sz="0" w:space="0" w:color="auto"/>
            <w:right w:val="none" w:sz="0" w:space="0" w:color="auto"/>
          </w:divBdr>
        </w:div>
      </w:divsChild>
    </w:div>
    <w:div w:id="179977991">
      <w:bodyDiv w:val="1"/>
      <w:marLeft w:val="0"/>
      <w:marRight w:val="0"/>
      <w:marTop w:val="0"/>
      <w:marBottom w:val="0"/>
      <w:divBdr>
        <w:top w:val="none" w:sz="0" w:space="0" w:color="auto"/>
        <w:left w:val="none" w:sz="0" w:space="0" w:color="auto"/>
        <w:bottom w:val="none" w:sz="0" w:space="0" w:color="auto"/>
        <w:right w:val="none" w:sz="0" w:space="0" w:color="auto"/>
      </w:divBdr>
    </w:div>
    <w:div w:id="187958851">
      <w:bodyDiv w:val="1"/>
      <w:marLeft w:val="0"/>
      <w:marRight w:val="0"/>
      <w:marTop w:val="0"/>
      <w:marBottom w:val="0"/>
      <w:divBdr>
        <w:top w:val="none" w:sz="0" w:space="0" w:color="auto"/>
        <w:left w:val="none" w:sz="0" w:space="0" w:color="auto"/>
        <w:bottom w:val="none" w:sz="0" w:space="0" w:color="auto"/>
        <w:right w:val="none" w:sz="0" w:space="0" w:color="auto"/>
      </w:divBdr>
    </w:div>
    <w:div w:id="193664198">
      <w:bodyDiv w:val="1"/>
      <w:marLeft w:val="0"/>
      <w:marRight w:val="0"/>
      <w:marTop w:val="0"/>
      <w:marBottom w:val="0"/>
      <w:divBdr>
        <w:top w:val="none" w:sz="0" w:space="0" w:color="auto"/>
        <w:left w:val="none" w:sz="0" w:space="0" w:color="auto"/>
        <w:bottom w:val="none" w:sz="0" w:space="0" w:color="auto"/>
        <w:right w:val="none" w:sz="0" w:space="0" w:color="auto"/>
      </w:divBdr>
      <w:divsChild>
        <w:div w:id="188298324">
          <w:marLeft w:val="1166"/>
          <w:marRight w:val="0"/>
          <w:marTop w:val="134"/>
          <w:marBottom w:val="0"/>
          <w:divBdr>
            <w:top w:val="none" w:sz="0" w:space="0" w:color="auto"/>
            <w:left w:val="none" w:sz="0" w:space="0" w:color="auto"/>
            <w:bottom w:val="none" w:sz="0" w:space="0" w:color="auto"/>
            <w:right w:val="none" w:sz="0" w:space="0" w:color="auto"/>
          </w:divBdr>
        </w:div>
      </w:divsChild>
    </w:div>
    <w:div w:id="366220338">
      <w:bodyDiv w:val="1"/>
      <w:marLeft w:val="0"/>
      <w:marRight w:val="0"/>
      <w:marTop w:val="0"/>
      <w:marBottom w:val="0"/>
      <w:divBdr>
        <w:top w:val="none" w:sz="0" w:space="0" w:color="auto"/>
        <w:left w:val="none" w:sz="0" w:space="0" w:color="auto"/>
        <w:bottom w:val="none" w:sz="0" w:space="0" w:color="auto"/>
        <w:right w:val="none" w:sz="0" w:space="0" w:color="auto"/>
      </w:divBdr>
    </w:div>
    <w:div w:id="385953710">
      <w:bodyDiv w:val="1"/>
      <w:marLeft w:val="0"/>
      <w:marRight w:val="0"/>
      <w:marTop w:val="0"/>
      <w:marBottom w:val="0"/>
      <w:divBdr>
        <w:top w:val="none" w:sz="0" w:space="0" w:color="auto"/>
        <w:left w:val="none" w:sz="0" w:space="0" w:color="auto"/>
        <w:bottom w:val="none" w:sz="0" w:space="0" w:color="auto"/>
        <w:right w:val="none" w:sz="0" w:space="0" w:color="auto"/>
      </w:divBdr>
    </w:div>
    <w:div w:id="387607919">
      <w:bodyDiv w:val="1"/>
      <w:marLeft w:val="0"/>
      <w:marRight w:val="0"/>
      <w:marTop w:val="0"/>
      <w:marBottom w:val="0"/>
      <w:divBdr>
        <w:top w:val="none" w:sz="0" w:space="0" w:color="auto"/>
        <w:left w:val="none" w:sz="0" w:space="0" w:color="auto"/>
        <w:bottom w:val="none" w:sz="0" w:space="0" w:color="auto"/>
        <w:right w:val="none" w:sz="0" w:space="0" w:color="auto"/>
      </w:divBdr>
    </w:div>
    <w:div w:id="631250933">
      <w:bodyDiv w:val="1"/>
      <w:marLeft w:val="0"/>
      <w:marRight w:val="0"/>
      <w:marTop w:val="0"/>
      <w:marBottom w:val="0"/>
      <w:divBdr>
        <w:top w:val="none" w:sz="0" w:space="0" w:color="auto"/>
        <w:left w:val="none" w:sz="0" w:space="0" w:color="auto"/>
        <w:bottom w:val="none" w:sz="0" w:space="0" w:color="auto"/>
        <w:right w:val="none" w:sz="0" w:space="0" w:color="auto"/>
      </w:divBdr>
      <w:divsChild>
        <w:div w:id="379479578">
          <w:marLeft w:val="547"/>
          <w:marRight w:val="0"/>
          <w:marTop w:val="96"/>
          <w:marBottom w:val="0"/>
          <w:divBdr>
            <w:top w:val="none" w:sz="0" w:space="0" w:color="auto"/>
            <w:left w:val="none" w:sz="0" w:space="0" w:color="auto"/>
            <w:bottom w:val="none" w:sz="0" w:space="0" w:color="auto"/>
            <w:right w:val="none" w:sz="0" w:space="0" w:color="auto"/>
          </w:divBdr>
        </w:div>
      </w:divsChild>
    </w:div>
    <w:div w:id="727920223">
      <w:bodyDiv w:val="1"/>
      <w:marLeft w:val="0"/>
      <w:marRight w:val="0"/>
      <w:marTop w:val="0"/>
      <w:marBottom w:val="0"/>
      <w:divBdr>
        <w:top w:val="none" w:sz="0" w:space="0" w:color="auto"/>
        <w:left w:val="none" w:sz="0" w:space="0" w:color="auto"/>
        <w:bottom w:val="none" w:sz="0" w:space="0" w:color="auto"/>
        <w:right w:val="none" w:sz="0" w:space="0" w:color="auto"/>
      </w:divBdr>
    </w:div>
    <w:div w:id="800150672">
      <w:bodyDiv w:val="1"/>
      <w:marLeft w:val="0"/>
      <w:marRight w:val="0"/>
      <w:marTop w:val="0"/>
      <w:marBottom w:val="0"/>
      <w:divBdr>
        <w:top w:val="none" w:sz="0" w:space="0" w:color="auto"/>
        <w:left w:val="none" w:sz="0" w:space="0" w:color="auto"/>
        <w:bottom w:val="none" w:sz="0" w:space="0" w:color="auto"/>
        <w:right w:val="none" w:sz="0" w:space="0" w:color="auto"/>
      </w:divBdr>
      <w:divsChild>
        <w:div w:id="1258756889">
          <w:marLeft w:val="547"/>
          <w:marRight w:val="0"/>
          <w:marTop w:val="115"/>
          <w:marBottom w:val="0"/>
          <w:divBdr>
            <w:top w:val="none" w:sz="0" w:space="0" w:color="auto"/>
            <w:left w:val="none" w:sz="0" w:space="0" w:color="auto"/>
            <w:bottom w:val="none" w:sz="0" w:space="0" w:color="auto"/>
            <w:right w:val="none" w:sz="0" w:space="0" w:color="auto"/>
          </w:divBdr>
        </w:div>
      </w:divsChild>
    </w:div>
    <w:div w:id="830558557">
      <w:bodyDiv w:val="1"/>
      <w:marLeft w:val="0"/>
      <w:marRight w:val="0"/>
      <w:marTop w:val="0"/>
      <w:marBottom w:val="0"/>
      <w:divBdr>
        <w:top w:val="none" w:sz="0" w:space="0" w:color="auto"/>
        <w:left w:val="none" w:sz="0" w:space="0" w:color="auto"/>
        <w:bottom w:val="none" w:sz="0" w:space="0" w:color="auto"/>
        <w:right w:val="none" w:sz="0" w:space="0" w:color="auto"/>
      </w:divBdr>
      <w:divsChild>
        <w:div w:id="1773234456">
          <w:marLeft w:val="907"/>
          <w:marRight w:val="0"/>
          <w:marTop w:val="48"/>
          <w:marBottom w:val="0"/>
          <w:divBdr>
            <w:top w:val="none" w:sz="0" w:space="0" w:color="auto"/>
            <w:left w:val="none" w:sz="0" w:space="0" w:color="auto"/>
            <w:bottom w:val="none" w:sz="0" w:space="0" w:color="auto"/>
            <w:right w:val="none" w:sz="0" w:space="0" w:color="auto"/>
          </w:divBdr>
        </w:div>
        <w:div w:id="1463110402">
          <w:marLeft w:val="907"/>
          <w:marRight w:val="0"/>
          <w:marTop w:val="48"/>
          <w:marBottom w:val="0"/>
          <w:divBdr>
            <w:top w:val="none" w:sz="0" w:space="0" w:color="auto"/>
            <w:left w:val="none" w:sz="0" w:space="0" w:color="auto"/>
            <w:bottom w:val="none" w:sz="0" w:space="0" w:color="auto"/>
            <w:right w:val="none" w:sz="0" w:space="0" w:color="auto"/>
          </w:divBdr>
        </w:div>
      </w:divsChild>
    </w:div>
    <w:div w:id="978727942">
      <w:bodyDiv w:val="1"/>
      <w:marLeft w:val="0"/>
      <w:marRight w:val="0"/>
      <w:marTop w:val="0"/>
      <w:marBottom w:val="0"/>
      <w:divBdr>
        <w:top w:val="none" w:sz="0" w:space="0" w:color="auto"/>
        <w:left w:val="none" w:sz="0" w:space="0" w:color="auto"/>
        <w:bottom w:val="none" w:sz="0" w:space="0" w:color="auto"/>
        <w:right w:val="none" w:sz="0" w:space="0" w:color="auto"/>
      </w:divBdr>
    </w:div>
    <w:div w:id="1014452718">
      <w:bodyDiv w:val="1"/>
      <w:marLeft w:val="0"/>
      <w:marRight w:val="0"/>
      <w:marTop w:val="0"/>
      <w:marBottom w:val="0"/>
      <w:divBdr>
        <w:top w:val="none" w:sz="0" w:space="0" w:color="auto"/>
        <w:left w:val="none" w:sz="0" w:space="0" w:color="auto"/>
        <w:bottom w:val="none" w:sz="0" w:space="0" w:color="auto"/>
        <w:right w:val="none" w:sz="0" w:space="0" w:color="auto"/>
      </w:divBdr>
      <w:divsChild>
        <w:div w:id="104618255">
          <w:marLeft w:val="547"/>
          <w:marRight w:val="0"/>
          <w:marTop w:val="86"/>
          <w:marBottom w:val="0"/>
          <w:divBdr>
            <w:top w:val="none" w:sz="0" w:space="0" w:color="auto"/>
            <w:left w:val="none" w:sz="0" w:space="0" w:color="auto"/>
            <w:bottom w:val="none" w:sz="0" w:space="0" w:color="auto"/>
            <w:right w:val="none" w:sz="0" w:space="0" w:color="auto"/>
          </w:divBdr>
        </w:div>
      </w:divsChild>
    </w:div>
    <w:div w:id="1076704566">
      <w:bodyDiv w:val="1"/>
      <w:marLeft w:val="0"/>
      <w:marRight w:val="0"/>
      <w:marTop w:val="0"/>
      <w:marBottom w:val="0"/>
      <w:divBdr>
        <w:top w:val="none" w:sz="0" w:space="0" w:color="auto"/>
        <w:left w:val="none" w:sz="0" w:space="0" w:color="auto"/>
        <w:bottom w:val="none" w:sz="0" w:space="0" w:color="auto"/>
        <w:right w:val="none" w:sz="0" w:space="0" w:color="auto"/>
      </w:divBdr>
      <w:divsChild>
        <w:div w:id="412820244">
          <w:marLeft w:val="547"/>
          <w:marRight w:val="0"/>
          <w:marTop w:val="96"/>
          <w:marBottom w:val="0"/>
          <w:divBdr>
            <w:top w:val="none" w:sz="0" w:space="0" w:color="auto"/>
            <w:left w:val="none" w:sz="0" w:space="0" w:color="auto"/>
            <w:bottom w:val="none" w:sz="0" w:space="0" w:color="auto"/>
            <w:right w:val="none" w:sz="0" w:space="0" w:color="auto"/>
          </w:divBdr>
        </w:div>
      </w:divsChild>
    </w:div>
    <w:div w:id="1104770315">
      <w:bodyDiv w:val="1"/>
      <w:marLeft w:val="0"/>
      <w:marRight w:val="0"/>
      <w:marTop w:val="0"/>
      <w:marBottom w:val="0"/>
      <w:divBdr>
        <w:top w:val="none" w:sz="0" w:space="0" w:color="auto"/>
        <w:left w:val="none" w:sz="0" w:space="0" w:color="auto"/>
        <w:bottom w:val="none" w:sz="0" w:space="0" w:color="auto"/>
        <w:right w:val="none" w:sz="0" w:space="0" w:color="auto"/>
      </w:divBdr>
      <w:divsChild>
        <w:div w:id="367989853">
          <w:marLeft w:val="547"/>
          <w:marRight w:val="0"/>
          <w:marTop w:val="86"/>
          <w:marBottom w:val="0"/>
          <w:divBdr>
            <w:top w:val="none" w:sz="0" w:space="0" w:color="auto"/>
            <w:left w:val="none" w:sz="0" w:space="0" w:color="auto"/>
            <w:bottom w:val="none" w:sz="0" w:space="0" w:color="auto"/>
            <w:right w:val="none" w:sz="0" w:space="0" w:color="auto"/>
          </w:divBdr>
        </w:div>
      </w:divsChild>
    </w:div>
    <w:div w:id="1135610731">
      <w:bodyDiv w:val="1"/>
      <w:marLeft w:val="0"/>
      <w:marRight w:val="0"/>
      <w:marTop w:val="0"/>
      <w:marBottom w:val="0"/>
      <w:divBdr>
        <w:top w:val="none" w:sz="0" w:space="0" w:color="auto"/>
        <w:left w:val="none" w:sz="0" w:space="0" w:color="auto"/>
        <w:bottom w:val="none" w:sz="0" w:space="0" w:color="auto"/>
        <w:right w:val="none" w:sz="0" w:space="0" w:color="auto"/>
      </w:divBdr>
      <w:divsChild>
        <w:div w:id="642082291">
          <w:marLeft w:val="547"/>
          <w:marRight w:val="0"/>
          <w:marTop w:val="86"/>
          <w:marBottom w:val="0"/>
          <w:divBdr>
            <w:top w:val="none" w:sz="0" w:space="0" w:color="auto"/>
            <w:left w:val="none" w:sz="0" w:space="0" w:color="auto"/>
            <w:bottom w:val="none" w:sz="0" w:space="0" w:color="auto"/>
            <w:right w:val="none" w:sz="0" w:space="0" w:color="auto"/>
          </w:divBdr>
        </w:div>
      </w:divsChild>
    </w:div>
    <w:div w:id="1163811342">
      <w:marLeft w:val="0"/>
      <w:marRight w:val="0"/>
      <w:marTop w:val="0"/>
      <w:marBottom w:val="0"/>
      <w:divBdr>
        <w:top w:val="none" w:sz="0" w:space="0" w:color="auto"/>
        <w:left w:val="none" w:sz="0" w:space="0" w:color="auto"/>
        <w:bottom w:val="none" w:sz="0" w:space="0" w:color="auto"/>
        <w:right w:val="none" w:sz="0" w:space="0" w:color="auto"/>
      </w:divBdr>
    </w:div>
    <w:div w:id="1163811345">
      <w:marLeft w:val="0"/>
      <w:marRight w:val="0"/>
      <w:marTop w:val="0"/>
      <w:marBottom w:val="0"/>
      <w:divBdr>
        <w:top w:val="none" w:sz="0" w:space="0" w:color="auto"/>
        <w:left w:val="none" w:sz="0" w:space="0" w:color="auto"/>
        <w:bottom w:val="none" w:sz="0" w:space="0" w:color="auto"/>
        <w:right w:val="none" w:sz="0" w:space="0" w:color="auto"/>
      </w:divBdr>
      <w:divsChild>
        <w:div w:id="1163811380">
          <w:marLeft w:val="547"/>
          <w:marRight w:val="0"/>
          <w:marTop w:val="115"/>
          <w:marBottom w:val="240"/>
          <w:divBdr>
            <w:top w:val="none" w:sz="0" w:space="0" w:color="auto"/>
            <w:left w:val="none" w:sz="0" w:space="0" w:color="auto"/>
            <w:bottom w:val="none" w:sz="0" w:space="0" w:color="auto"/>
            <w:right w:val="none" w:sz="0" w:space="0" w:color="auto"/>
          </w:divBdr>
        </w:div>
        <w:div w:id="1163811386">
          <w:marLeft w:val="547"/>
          <w:marRight w:val="0"/>
          <w:marTop w:val="115"/>
          <w:marBottom w:val="240"/>
          <w:divBdr>
            <w:top w:val="none" w:sz="0" w:space="0" w:color="auto"/>
            <w:left w:val="none" w:sz="0" w:space="0" w:color="auto"/>
            <w:bottom w:val="none" w:sz="0" w:space="0" w:color="auto"/>
            <w:right w:val="none" w:sz="0" w:space="0" w:color="auto"/>
          </w:divBdr>
        </w:div>
        <w:div w:id="1163811387">
          <w:marLeft w:val="547"/>
          <w:marRight w:val="0"/>
          <w:marTop w:val="115"/>
          <w:marBottom w:val="240"/>
          <w:divBdr>
            <w:top w:val="none" w:sz="0" w:space="0" w:color="auto"/>
            <w:left w:val="none" w:sz="0" w:space="0" w:color="auto"/>
            <w:bottom w:val="none" w:sz="0" w:space="0" w:color="auto"/>
            <w:right w:val="none" w:sz="0" w:space="0" w:color="auto"/>
          </w:divBdr>
        </w:div>
        <w:div w:id="1163811413">
          <w:marLeft w:val="547"/>
          <w:marRight w:val="0"/>
          <w:marTop w:val="115"/>
          <w:marBottom w:val="240"/>
          <w:divBdr>
            <w:top w:val="none" w:sz="0" w:space="0" w:color="auto"/>
            <w:left w:val="none" w:sz="0" w:space="0" w:color="auto"/>
            <w:bottom w:val="none" w:sz="0" w:space="0" w:color="auto"/>
            <w:right w:val="none" w:sz="0" w:space="0" w:color="auto"/>
          </w:divBdr>
        </w:div>
      </w:divsChild>
    </w:div>
    <w:div w:id="1163811349">
      <w:marLeft w:val="0"/>
      <w:marRight w:val="0"/>
      <w:marTop w:val="0"/>
      <w:marBottom w:val="0"/>
      <w:divBdr>
        <w:top w:val="none" w:sz="0" w:space="0" w:color="auto"/>
        <w:left w:val="none" w:sz="0" w:space="0" w:color="auto"/>
        <w:bottom w:val="none" w:sz="0" w:space="0" w:color="auto"/>
        <w:right w:val="none" w:sz="0" w:space="0" w:color="auto"/>
      </w:divBdr>
    </w:div>
    <w:div w:id="1163811352">
      <w:marLeft w:val="0"/>
      <w:marRight w:val="0"/>
      <w:marTop w:val="0"/>
      <w:marBottom w:val="0"/>
      <w:divBdr>
        <w:top w:val="none" w:sz="0" w:space="0" w:color="auto"/>
        <w:left w:val="none" w:sz="0" w:space="0" w:color="auto"/>
        <w:bottom w:val="none" w:sz="0" w:space="0" w:color="auto"/>
        <w:right w:val="none" w:sz="0" w:space="0" w:color="auto"/>
      </w:divBdr>
    </w:div>
    <w:div w:id="1163811356">
      <w:marLeft w:val="0"/>
      <w:marRight w:val="0"/>
      <w:marTop w:val="0"/>
      <w:marBottom w:val="0"/>
      <w:divBdr>
        <w:top w:val="none" w:sz="0" w:space="0" w:color="auto"/>
        <w:left w:val="none" w:sz="0" w:space="0" w:color="auto"/>
        <w:bottom w:val="none" w:sz="0" w:space="0" w:color="auto"/>
        <w:right w:val="none" w:sz="0" w:space="0" w:color="auto"/>
      </w:divBdr>
      <w:divsChild>
        <w:div w:id="1163811411">
          <w:marLeft w:val="547"/>
          <w:marRight w:val="0"/>
          <w:marTop w:val="115"/>
          <w:marBottom w:val="0"/>
          <w:divBdr>
            <w:top w:val="none" w:sz="0" w:space="0" w:color="auto"/>
            <w:left w:val="none" w:sz="0" w:space="0" w:color="auto"/>
            <w:bottom w:val="none" w:sz="0" w:space="0" w:color="auto"/>
            <w:right w:val="none" w:sz="0" w:space="0" w:color="auto"/>
          </w:divBdr>
        </w:div>
        <w:div w:id="1163811424">
          <w:marLeft w:val="547"/>
          <w:marRight w:val="0"/>
          <w:marTop w:val="115"/>
          <w:marBottom w:val="0"/>
          <w:divBdr>
            <w:top w:val="none" w:sz="0" w:space="0" w:color="auto"/>
            <w:left w:val="none" w:sz="0" w:space="0" w:color="auto"/>
            <w:bottom w:val="none" w:sz="0" w:space="0" w:color="auto"/>
            <w:right w:val="none" w:sz="0" w:space="0" w:color="auto"/>
          </w:divBdr>
        </w:div>
        <w:div w:id="1163811455">
          <w:marLeft w:val="547"/>
          <w:marRight w:val="0"/>
          <w:marTop w:val="115"/>
          <w:marBottom w:val="0"/>
          <w:divBdr>
            <w:top w:val="none" w:sz="0" w:space="0" w:color="auto"/>
            <w:left w:val="none" w:sz="0" w:space="0" w:color="auto"/>
            <w:bottom w:val="none" w:sz="0" w:space="0" w:color="auto"/>
            <w:right w:val="none" w:sz="0" w:space="0" w:color="auto"/>
          </w:divBdr>
        </w:div>
        <w:div w:id="1163811458">
          <w:marLeft w:val="547"/>
          <w:marRight w:val="0"/>
          <w:marTop w:val="115"/>
          <w:marBottom w:val="0"/>
          <w:divBdr>
            <w:top w:val="none" w:sz="0" w:space="0" w:color="auto"/>
            <w:left w:val="none" w:sz="0" w:space="0" w:color="auto"/>
            <w:bottom w:val="none" w:sz="0" w:space="0" w:color="auto"/>
            <w:right w:val="none" w:sz="0" w:space="0" w:color="auto"/>
          </w:divBdr>
        </w:div>
      </w:divsChild>
    </w:div>
    <w:div w:id="1163811358">
      <w:marLeft w:val="0"/>
      <w:marRight w:val="0"/>
      <w:marTop w:val="0"/>
      <w:marBottom w:val="0"/>
      <w:divBdr>
        <w:top w:val="none" w:sz="0" w:space="0" w:color="auto"/>
        <w:left w:val="none" w:sz="0" w:space="0" w:color="auto"/>
        <w:bottom w:val="none" w:sz="0" w:space="0" w:color="auto"/>
        <w:right w:val="none" w:sz="0" w:space="0" w:color="auto"/>
      </w:divBdr>
      <w:divsChild>
        <w:div w:id="1163811394">
          <w:marLeft w:val="547"/>
          <w:marRight w:val="0"/>
          <w:marTop w:val="106"/>
          <w:marBottom w:val="0"/>
          <w:divBdr>
            <w:top w:val="none" w:sz="0" w:space="0" w:color="auto"/>
            <w:left w:val="none" w:sz="0" w:space="0" w:color="auto"/>
            <w:bottom w:val="none" w:sz="0" w:space="0" w:color="auto"/>
            <w:right w:val="none" w:sz="0" w:space="0" w:color="auto"/>
          </w:divBdr>
        </w:div>
        <w:div w:id="1163811427">
          <w:marLeft w:val="547"/>
          <w:marRight w:val="0"/>
          <w:marTop w:val="106"/>
          <w:marBottom w:val="0"/>
          <w:divBdr>
            <w:top w:val="none" w:sz="0" w:space="0" w:color="auto"/>
            <w:left w:val="none" w:sz="0" w:space="0" w:color="auto"/>
            <w:bottom w:val="none" w:sz="0" w:space="0" w:color="auto"/>
            <w:right w:val="none" w:sz="0" w:space="0" w:color="auto"/>
          </w:divBdr>
        </w:div>
        <w:div w:id="1163811432">
          <w:marLeft w:val="1166"/>
          <w:marRight w:val="0"/>
          <w:marTop w:val="106"/>
          <w:marBottom w:val="0"/>
          <w:divBdr>
            <w:top w:val="none" w:sz="0" w:space="0" w:color="auto"/>
            <w:left w:val="none" w:sz="0" w:space="0" w:color="auto"/>
            <w:bottom w:val="none" w:sz="0" w:space="0" w:color="auto"/>
            <w:right w:val="none" w:sz="0" w:space="0" w:color="auto"/>
          </w:divBdr>
        </w:div>
        <w:div w:id="1163811443">
          <w:marLeft w:val="1166"/>
          <w:marRight w:val="0"/>
          <w:marTop w:val="106"/>
          <w:marBottom w:val="0"/>
          <w:divBdr>
            <w:top w:val="none" w:sz="0" w:space="0" w:color="auto"/>
            <w:left w:val="none" w:sz="0" w:space="0" w:color="auto"/>
            <w:bottom w:val="none" w:sz="0" w:space="0" w:color="auto"/>
            <w:right w:val="none" w:sz="0" w:space="0" w:color="auto"/>
          </w:divBdr>
        </w:div>
        <w:div w:id="1163811444">
          <w:marLeft w:val="547"/>
          <w:marRight w:val="0"/>
          <w:marTop w:val="106"/>
          <w:marBottom w:val="0"/>
          <w:divBdr>
            <w:top w:val="none" w:sz="0" w:space="0" w:color="auto"/>
            <w:left w:val="none" w:sz="0" w:space="0" w:color="auto"/>
            <w:bottom w:val="none" w:sz="0" w:space="0" w:color="auto"/>
            <w:right w:val="none" w:sz="0" w:space="0" w:color="auto"/>
          </w:divBdr>
        </w:div>
        <w:div w:id="1163811450">
          <w:marLeft w:val="1166"/>
          <w:marRight w:val="0"/>
          <w:marTop w:val="106"/>
          <w:marBottom w:val="0"/>
          <w:divBdr>
            <w:top w:val="none" w:sz="0" w:space="0" w:color="auto"/>
            <w:left w:val="none" w:sz="0" w:space="0" w:color="auto"/>
            <w:bottom w:val="none" w:sz="0" w:space="0" w:color="auto"/>
            <w:right w:val="none" w:sz="0" w:space="0" w:color="auto"/>
          </w:divBdr>
        </w:div>
      </w:divsChild>
    </w:div>
    <w:div w:id="1163811359">
      <w:marLeft w:val="0"/>
      <w:marRight w:val="0"/>
      <w:marTop w:val="0"/>
      <w:marBottom w:val="0"/>
      <w:divBdr>
        <w:top w:val="none" w:sz="0" w:space="0" w:color="auto"/>
        <w:left w:val="none" w:sz="0" w:space="0" w:color="auto"/>
        <w:bottom w:val="none" w:sz="0" w:space="0" w:color="auto"/>
        <w:right w:val="none" w:sz="0" w:space="0" w:color="auto"/>
      </w:divBdr>
      <w:divsChild>
        <w:div w:id="1163811350">
          <w:marLeft w:val="979"/>
          <w:marRight w:val="0"/>
          <w:marTop w:val="65"/>
          <w:marBottom w:val="0"/>
          <w:divBdr>
            <w:top w:val="none" w:sz="0" w:space="0" w:color="auto"/>
            <w:left w:val="none" w:sz="0" w:space="0" w:color="auto"/>
            <w:bottom w:val="none" w:sz="0" w:space="0" w:color="auto"/>
            <w:right w:val="none" w:sz="0" w:space="0" w:color="auto"/>
          </w:divBdr>
        </w:div>
        <w:div w:id="1163811379">
          <w:marLeft w:val="576"/>
          <w:marRight w:val="0"/>
          <w:marTop w:val="80"/>
          <w:marBottom w:val="0"/>
          <w:divBdr>
            <w:top w:val="none" w:sz="0" w:space="0" w:color="auto"/>
            <w:left w:val="none" w:sz="0" w:space="0" w:color="auto"/>
            <w:bottom w:val="none" w:sz="0" w:space="0" w:color="auto"/>
            <w:right w:val="none" w:sz="0" w:space="0" w:color="auto"/>
          </w:divBdr>
        </w:div>
        <w:div w:id="1163811396">
          <w:marLeft w:val="979"/>
          <w:marRight w:val="0"/>
          <w:marTop w:val="65"/>
          <w:marBottom w:val="0"/>
          <w:divBdr>
            <w:top w:val="none" w:sz="0" w:space="0" w:color="auto"/>
            <w:left w:val="none" w:sz="0" w:space="0" w:color="auto"/>
            <w:bottom w:val="none" w:sz="0" w:space="0" w:color="auto"/>
            <w:right w:val="none" w:sz="0" w:space="0" w:color="auto"/>
          </w:divBdr>
        </w:div>
        <w:div w:id="1163811398">
          <w:marLeft w:val="576"/>
          <w:marRight w:val="0"/>
          <w:marTop w:val="80"/>
          <w:marBottom w:val="0"/>
          <w:divBdr>
            <w:top w:val="none" w:sz="0" w:space="0" w:color="auto"/>
            <w:left w:val="none" w:sz="0" w:space="0" w:color="auto"/>
            <w:bottom w:val="none" w:sz="0" w:space="0" w:color="auto"/>
            <w:right w:val="none" w:sz="0" w:space="0" w:color="auto"/>
          </w:divBdr>
        </w:div>
        <w:div w:id="1163811418">
          <w:marLeft w:val="576"/>
          <w:marRight w:val="0"/>
          <w:marTop w:val="80"/>
          <w:marBottom w:val="0"/>
          <w:divBdr>
            <w:top w:val="none" w:sz="0" w:space="0" w:color="auto"/>
            <w:left w:val="none" w:sz="0" w:space="0" w:color="auto"/>
            <w:bottom w:val="none" w:sz="0" w:space="0" w:color="auto"/>
            <w:right w:val="none" w:sz="0" w:space="0" w:color="auto"/>
          </w:divBdr>
        </w:div>
        <w:div w:id="1163811434">
          <w:marLeft w:val="979"/>
          <w:marRight w:val="0"/>
          <w:marTop w:val="65"/>
          <w:marBottom w:val="0"/>
          <w:divBdr>
            <w:top w:val="none" w:sz="0" w:space="0" w:color="auto"/>
            <w:left w:val="none" w:sz="0" w:space="0" w:color="auto"/>
            <w:bottom w:val="none" w:sz="0" w:space="0" w:color="auto"/>
            <w:right w:val="none" w:sz="0" w:space="0" w:color="auto"/>
          </w:divBdr>
        </w:div>
      </w:divsChild>
    </w:div>
    <w:div w:id="1163811362">
      <w:marLeft w:val="0"/>
      <w:marRight w:val="0"/>
      <w:marTop w:val="0"/>
      <w:marBottom w:val="0"/>
      <w:divBdr>
        <w:top w:val="none" w:sz="0" w:space="0" w:color="auto"/>
        <w:left w:val="none" w:sz="0" w:space="0" w:color="auto"/>
        <w:bottom w:val="none" w:sz="0" w:space="0" w:color="auto"/>
        <w:right w:val="none" w:sz="0" w:space="0" w:color="auto"/>
      </w:divBdr>
      <w:divsChild>
        <w:div w:id="1163811406">
          <w:marLeft w:val="1166"/>
          <w:marRight w:val="0"/>
          <w:marTop w:val="134"/>
          <w:marBottom w:val="0"/>
          <w:divBdr>
            <w:top w:val="none" w:sz="0" w:space="0" w:color="auto"/>
            <w:left w:val="none" w:sz="0" w:space="0" w:color="auto"/>
            <w:bottom w:val="none" w:sz="0" w:space="0" w:color="auto"/>
            <w:right w:val="none" w:sz="0" w:space="0" w:color="auto"/>
          </w:divBdr>
        </w:div>
      </w:divsChild>
    </w:div>
    <w:div w:id="1163811364">
      <w:marLeft w:val="0"/>
      <w:marRight w:val="0"/>
      <w:marTop w:val="0"/>
      <w:marBottom w:val="0"/>
      <w:divBdr>
        <w:top w:val="none" w:sz="0" w:space="0" w:color="auto"/>
        <w:left w:val="none" w:sz="0" w:space="0" w:color="auto"/>
        <w:bottom w:val="none" w:sz="0" w:space="0" w:color="auto"/>
        <w:right w:val="none" w:sz="0" w:space="0" w:color="auto"/>
      </w:divBdr>
      <w:divsChild>
        <w:div w:id="1163811348">
          <w:marLeft w:val="979"/>
          <w:marRight w:val="0"/>
          <w:marTop w:val="65"/>
          <w:marBottom w:val="0"/>
          <w:divBdr>
            <w:top w:val="none" w:sz="0" w:space="0" w:color="auto"/>
            <w:left w:val="none" w:sz="0" w:space="0" w:color="auto"/>
            <w:bottom w:val="none" w:sz="0" w:space="0" w:color="auto"/>
            <w:right w:val="none" w:sz="0" w:space="0" w:color="auto"/>
          </w:divBdr>
        </w:div>
        <w:div w:id="1163811375">
          <w:marLeft w:val="979"/>
          <w:marRight w:val="0"/>
          <w:marTop w:val="65"/>
          <w:marBottom w:val="0"/>
          <w:divBdr>
            <w:top w:val="none" w:sz="0" w:space="0" w:color="auto"/>
            <w:left w:val="none" w:sz="0" w:space="0" w:color="auto"/>
            <w:bottom w:val="none" w:sz="0" w:space="0" w:color="auto"/>
            <w:right w:val="none" w:sz="0" w:space="0" w:color="auto"/>
          </w:divBdr>
        </w:div>
        <w:div w:id="1163811402">
          <w:marLeft w:val="576"/>
          <w:marRight w:val="0"/>
          <w:marTop w:val="80"/>
          <w:marBottom w:val="0"/>
          <w:divBdr>
            <w:top w:val="none" w:sz="0" w:space="0" w:color="auto"/>
            <w:left w:val="none" w:sz="0" w:space="0" w:color="auto"/>
            <w:bottom w:val="none" w:sz="0" w:space="0" w:color="auto"/>
            <w:right w:val="none" w:sz="0" w:space="0" w:color="auto"/>
          </w:divBdr>
        </w:div>
        <w:div w:id="1163811448">
          <w:marLeft w:val="979"/>
          <w:marRight w:val="0"/>
          <w:marTop w:val="65"/>
          <w:marBottom w:val="0"/>
          <w:divBdr>
            <w:top w:val="none" w:sz="0" w:space="0" w:color="auto"/>
            <w:left w:val="none" w:sz="0" w:space="0" w:color="auto"/>
            <w:bottom w:val="none" w:sz="0" w:space="0" w:color="auto"/>
            <w:right w:val="none" w:sz="0" w:space="0" w:color="auto"/>
          </w:divBdr>
        </w:div>
      </w:divsChild>
    </w:div>
    <w:div w:id="1163811370">
      <w:marLeft w:val="0"/>
      <w:marRight w:val="0"/>
      <w:marTop w:val="0"/>
      <w:marBottom w:val="0"/>
      <w:divBdr>
        <w:top w:val="none" w:sz="0" w:space="0" w:color="auto"/>
        <w:left w:val="none" w:sz="0" w:space="0" w:color="auto"/>
        <w:bottom w:val="none" w:sz="0" w:space="0" w:color="auto"/>
        <w:right w:val="none" w:sz="0" w:space="0" w:color="auto"/>
      </w:divBdr>
    </w:div>
    <w:div w:id="1163811372">
      <w:marLeft w:val="0"/>
      <w:marRight w:val="0"/>
      <w:marTop w:val="0"/>
      <w:marBottom w:val="0"/>
      <w:divBdr>
        <w:top w:val="none" w:sz="0" w:space="0" w:color="auto"/>
        <w:left w:val="none" w:sz="0" w:space="0" w:color="auto"/>
        <w:bottom w:val="none" w:sz="0" w:space="0" w:color="auto"/>
        <w:right w:val="none" w:sz="0" w:space="0" w:color="auto"/>
      </w:divBdr>
    </w:div>
    <w:div w:id="1163811373">
      <w:marLeft w:val="0"/>
      <w:marRight w:val="0"/>
      <w:marTop w:val="0"/>
      <w:marBottom w:val="0"/>
      <w:divBdr>
        <w:top w:val="none" w:sz="0" w:space="0" w:color="auto"/>
        <w:left w:val="none" w:sz="0" w:space="0" w:color="auto"/>
        <w:bottom w:val="none" w:sz="0" w:space="0" w:color="auto"/>
        <w:right w:val="none" w:sz="0" w:space="0" w:color="auto"/>
      </w:divBdr>
      <w:divsChild>
        <w:div w:id="1163811367">
          <w:marLeft w:val="1166"/>
          <w:marRight w:val="0"/>
          <w:marTop w:val="96"/>
          <w:marBottom w:val="0"/>
          <w:divBdr>
            <w:top w:val="none" w:sz="0" w:space="0" w:color="auto"/>
            <w:left w:val="none" w:sz="0" w:space="0" w:color="auto"/>
            <w:bottom w:val="none" w:sz="0" w:space="0" w:color="auto"/>
            <w:right w:val="none" w:sz="0" w:space="0" w:color="auto"/>
          </w:divBdr>
        </w:div>
        <w:div w:id="1163811382">
          <w:marLeft w:val="1166"/>
          <w:marRight w:val="0"/>
          <w:marTop w:val="96"/>
          <w:marBottom w:val="0"/>
          <w:divBdr>
            <w:top w:val="none" w:sz="0" w:space="0" w:color="auto"/>
            <w:left w:val="none" w:sz="0" w:space="0" w:color="auto"/>
            <w:bottom w:val="none" w:sz="0" w:space="0" w:color="auto"/>
            <w:right w:val="none" w:sz="0" w:space="0" w:color="auto"/>
          </w:divBdr>
        </w:div>
        <w:div w:id="1163811385">
          <w:marLeft w:val="1166"/>
          <w:marRight w:val="0"/>
          <w:marTop w:val="96"/>
          <w:marBottom w:val="0"/>
          <w:divBdr>
            <w:top w:val="none" w:sz="0" w:space="0" w:color="auto"/>
            <w:left w:val="none" w:sz="0" w:space="0" w:color="auto"/>
            <w:bottom w:val="none" w:sz="0" w:space="0" w:color="auto"/>
            <w:right w:val="none" w:sz="0" w:space="0" w:color="auto"/>
          </w:divBdr>
        </w:div>
        <w:div w:id="1163811433">
          <w:marLeft w:val="1166"/>
          <w:marRight w:val="0"/>
          <w:marTop w:val="96"/>
          <w:marBottom w:val="0"/>
          <w:divBdr>
            <w:top w:val="none" w:sz="0" w:space="0" w:color="auto"/>
            <w:left w:val="none" w:sz="0" w:space="0" w:color="auto"/>
            <w:bottom w:val="none" w:sz="0" w:space="0" w:color="auto"/>
            <w:right w:val="none" w:sz="0" w:space="0" w:color="auto"/>
          </w:divBdr>
        </w:div>
      </w:divsChild>
    </w:div>
    <w:div w:id="1163811374">
      <w:marLeft w:val="0"/>
      <w:marRight w:val="0"/>
      <w:marTop w:val="0"/>
      <w:marBottom w:val="0"/>
      <w:divBdr>
        <w:top w:val="none" w:sz="0" w:space="0" w:color="auto"/>
        <w:left w:val="none" w:sz="0" w:space="0" w:color="auto"/>
        <w:bottom w:val="none" w:sz="0" w:space="0" w:color="auto"/>
        <w:right w:val="none" w:sz="0" w:space="0" w:color="auto"/>
      </w:divBdr>
    </w:div>
    <w:div w:id="1163811378">
      <w:marLeft w:val="0"/>
      <w:marRight w:val="0"/>
      <w:marTop w:val="0"/>
      <w:marBottom w:val="0"/>
      <w:divBdr>
        <w:top w:val="none" w:sz="0" w:space="0" w:color="auto"/>
        <w:left w:val="none" w:sz="0" w:space="0" w:color="auto"/>
        <w:bottom w:val="none" w:sz="0" w:space="0" w:color="auto"/>
        <w:right w:val="none" w:sz="0" w:space="0" w:color="auto"/>
      </w:divBdr>
      <w:divsChild>
        <w:div w:id="1163811376">
          <w:marLeft w:val="1166"/>
          <w:marRight w:val="0"/>
          <w:marTop w:val="96"/>
          <w:marBottom w:val="0"/>
          <w:divBdr>
            <w:top w:val="none" w:sz="0" w:space="0" w:color="auto"/>
            <w:left w:val="none" w:sz="0" w:space="0" w:color="auto"/>
            <w:bottom w:val="none" w:sz="0" w:space="0" w:color="auto"/>
            <w:right w:val="none" w:sz="0" w:space="0" w:color="auto"/>
          </w:divBdr>
        </w:div>
        <w:div w:id="1163811390">
          <w:marLeft w:val="547"/>
          <w:marRight w:val="0"/>
          <w:marTop w:val="115"/>
          <w:marBottom w:val="0"/>
          <w:divBdr>
            <w:top w:val="none" w:sz="0" w:space="0" w:color="auto"/>
            <w:left w:val="none" w:sz="0" w:space="0" w:color="auto"/>
            <w:bottom w:val="none" w:sz="0" w:space="0" w:color="auto"/>
            <w:right w:val="none" w:sz="0" w:space="0" w:color="auto"/>
          </w:divBdr>
        </w:div>
        <w:div w:id="1163811404">
          <w:marLeft w:val="1166"/>
          <w:marRight w:val="0"/>
          <w:marTop w:val="96"/>
          <w:marBottom w:val="0"/>
          <w:divBdr>
            <w:top w:val="none" w:sz="0" w:space="0" w:color="auto"/>
            <w:left w:val="none" w:sz="0" w:space="0" w:color="auto"/>
            <w:bottom w:val="none" w:sz="0" w:space="0" w:color="auto"/>
            <w:right w:val="none" w:sz="0" w:space="0" w:color="auto"/>
          </w:divBdr>
        </w:div>
        <w:div w:id="1163811414">
          <w:marLeft w:val="1166"/>
          <w:marRight w:val="0"/>
          <w:marTop w:val="96"/>
          <w:marBottom w:val="0"/>
          <w:divBdr>
            <w:top w:val="none" w:sz="0" w:space="0" w:color="auto"/>
            <w:left w:val="none" w:sz="0" w:space="0" w:color="auto"/>
            <w:bottom w:val="none" w:sz="0" w:space="0" w:color="auto"/>
            <w:right w:val="none" w:sz="0" w:space="0" w:color="auto"/>
          </w:divBdr>
        </w:div>
        <w:div w:id="1163811421">
          <w:marLeft w:val="1166"/>
          <w:marRight w:val="0"/>
          <w:marTop w:val="96"/>
          <w:marBottom w:val="0"/>
          <w:divBdr>
            <w:top w:val="none" w:sz="0" w:space="0" w:color="auto"/>
            <w:left w:val="none" w:sz="0" w:space="0" w:color="auto"/>
            <w:bottom w:val="none" w:sz="0" w:space="0" w:color="auto"/>
            <w:right w:val="none" w:sz="0" w:space="0" w:color="auto"/>
          </w:divBdr>
        </w:div>
        <w:div w:id="1163811435">
          <w:marLeft w:val="547"/>
          <w:marRight w:val="0"/>
          <w:marTop w:val="115"/>
          <w:marBottom w:val="0"/>
          <w:divBdr>
            <w:top w:val="none" w:sz="0" w:space="0" w:color="auto"/>
            <w:left w:val="none" w:sz="0" w:space="0" w:color="auto"/>
            <w:bottom w:val="none" w:sz="0" w:space="0" w:color="auto"/>
            <w:right w:val="none" w:sz="0" w:space="0" w:color="auto"/>
          </w:divBdr>
        </w:div>
        <w:div w:id="1163811449">
          <w:marLeft w:val="1166"/>
          <w:marRight w:val="0"/>
          <w:marTop w:val="96"/>
          <w:marBottom w:val="0"/>
          <w:divBdr>
            <w:top w:val="none" w:sz="0" w:space="0" w:color="auto"/>
            <w:left w:val="none" w:sz="0" w:space="0" w:color="auto"/>
            <w:bottom w:val="none" w:sz="0" w:space="0" w:color="auto"/>
            <w:right w:val="none" w:sz="0" w:space="0" w:color="auto"/>
          </w:divBdr>
        </w:div>
      </w:divsChild>
    </w:div>
    <w:div w:id="1163811381">
      <w:marLeft w:val="0"/>
      <w:marRight w:val="0"/>
      <w:marTop w:val="0"/>
      <w:marBottom w:val="0"/>
      <w:divBdr>
        <w:top w:val="none" w:sz="0" w:space="0" w:color="auto"/>
        <w:left w:val="none" w:sz="0" w:space="0" w:color="auto"/>
        <w:bottom w:val="none" w:sz="0" w:space="0" w:color="auto"/>
        <w:right w:val="none" w:sz="0" w:space="0" w:color="auto"/>
      </w:divBdr>
    </w:div>
    <w:div w:id="1163811392">
      <w:marLeft w:val="0"/>
      <w:marRight w:val="0"/>
      <w:marTop w:val="0"/>
      <w:marBottom w:val="0"/>
      <w:divBdr>
        <w:top w:val="none" w:sz="0" w:space="0" w:color="auto"/>
        <w:left w:val="none" w:sz="0" w:space="0" w:color="auto"/>
        <w:bottom w:val="none" w:sz="0" w:space="0" w:color="auto"/>
        <w:right w:val="none" w:sz="0" w:space="0" w:color="auto"/>
      </w:divBdr>
      <w:divsChild>
        <w:div w:id="1163811357">
          <w:marLeft w:val="547"/>
          <w:marRight w:val="0"/>
          <w:marTop w:val="106"/>
          <w:marBottom w:val="0"/>
          <w:divBdr>
            <w:top w:val="none" w:sz="0" w:space="0" w:color="auto"/>
            <w:left w:val="none" w:sz="0" w:space="0" w:color="auto"/>
            <w:bottom w:val="none" w:sz="0" w:space="0" w:color="auto"/>
            <w:right w:val="none" w:sz="0" w:space="0" w:color="auto"/>
          </w:divBdr>
        </w:div>
      </w:divsChild>
    </w:div>
    <w:div w:id="1163811395">
      <w:marLeft w:val="0"/>
      <w:marRight w:val="0"/>
      <w:marTop w:val="0"/>
      <w:marBottom w:val="0"/>
      <w:divBdr>
        <w:top w:val="none" w:sz="0" w:space="0" w:color="auto"/>
        <w:left w:val="none" w:sz="0" w:space="0" w:color="auto"/>
        <w:bottom w:val="none" w:sz="0" w:space="0" w:color="auto"/>
        <w:right w:val="none" w:sz="0" w:space="0" w:color="auto"/>
      </w:divBdr>
    </w:div>
    <w:div w:id="1163811400">
      <w:marLeft w:val="0"/>
      <w:marRight w:val="0"/>
      <w:marTop w:val="0"/>
      <w:marBottom w:val="0"/>
      <w:divBdr>
        <w:top w:val="none" w:sz="0" w:space="0" w:color="auto"/>
        <w:left w:val="none" w:sz="0" w:space="0" w:color="auto"/>
        <w:bottom w:val="none" w:sz="0" w:space="0" w:color="auto"/>
        <w:right w:val="none" w:sz="0" w:space="0" w:color="auto"/>
      </w:divBdr>
      <w:divsChild>
        <w:div w:id="1163811343">
          <w:marLeft w:val="1166"/>
          <w:marRight w:val="0"/>
          <w:marTop w:val="115"/>
          <w:marBottom w:val="0"/>
          <w:divBdr>
            <w:top w:val="none" w:sz="0" w:space="0" w:color="auto"/>
            <w:left w:val="none" w:sz="0" w:space="0" w:color="auto"/>
            <w:bottom w:val="none" w:sz="0" w:space="0" w:color="auto"/>
            <w:right w:val="none" w:sz="0" w:space="0" w:color="auto"/>
          </w:divBdr>
        </w:div>
        <w:div w:id="1163811383">
          <w:marLeft w:val="1166"/>
          <w:marRight w:val="0"/>
          <w:marTop w:val="115"/>
          <w:marBottom w:val="0"/>
          <w:divBdr>
            <w:top w:val="none" w:sz="0" w:space="0" w:color="auto"/>
            <w:left w:val="none" w:sz="0" w:space="0" w:color="auto"/>
            <w:bottom w:val="none" w:sz="0" w:space="0" w:color="auto"/>
            <w:right w:val="none" w:sz="0" w:space="0" w:color="auto"/>
          </w:divBdr>
        </w:div>
        <w:div w:id="1163811445">
          <w:marLeft w:val="1166"/>
          <w:marRight w:val="0"/>
          <w:marTop w:val="115"/>
          <w:marBottom w:val="0"/>
          <w:divBdr>
            <w:top w:val="none" w:sz="0" w:space="0" w:color="auto"/>
            <w:left w:val="none" w:sz="0" w:space="0" w:color="auto"/>
            <w:bottom w:val="none" w:sz="0" w:space="0" w:color="auto"/>
            <w:right w:val="none" w:sz="0" w:space="0" w:color="auto"/>
          </w:divBdr>
        </w:div>
      </w:divsChild>
    </w:div>
    <w:div w:id="1163811403">
      <w:marLeft w:val="0"/>
      <w:marRight w:val="0"/>
      <w:marTop w:val="0"/>
      <w:marBottom w:val="0"/>
      <w:divBdr>
        <w:top w:val="none" w:sz="0" w:space="0" w:color="auto"/>
        <w:left w:val="none" w:sz="0" w:space="0" w:color="auto"/>
        <w:bottom w:val="none" w:sz="0" w:space="0" w:color="auto"/>
        <w:right w:val="none" w:sz="0" w:space="0" w:color="auto"/>
      </w:divBdr>
    </w:div>
    <w:div w:id="1163811405">
      <w:marLeft w:val="0"/>
      <w:marRight w:val="0"/>
      <w:marTop w:val="0"/>
      <w:marBottom w:val="0"/>
      <w:divBdr>
        <w:top w:val="none" w:sz="0" w:space="0" w:color="auto"/>
        <w:left w:val="none" w:sz="0" w:space="0" w:color="auto"/>
        <w:bottom w:val="none" w:sz="0" w:space="0" w:color="auto"/>
        <w:right w:val="none" w:sz="0" w:space="0" w:color="auto"/>
      </w:divBdr>
    </w:div>
    <w:div w:id="1163811408">
      <w:marLeft w:val="0"/>
      <w:marRight w:val="0"/>
      <w:marTop w:val="0"/>
      <w:marBottom w:val="0"/>
      <w:divBdr>
        <w:top w:val="none" w:sz="0" w:space="0" w:color="auto"/>
        <w:left w:val="none" w:sz="0" w:space="0" w:color="auto"/>
        <w:bottom w:val="none" w:sz="0" w:space="0" w:color="auto"/>
        <w:right w:val="none" w:sz="0" w:space="0" w:color="auto"/>
      </w:divBdr>
    </w:div>
    <w:div w:id="1163811412">
      <w:marLeft w:val="0"/>
      <w:marRight w:val="0"/>
      <w:marTop w:val="0"/>
      <w:marBottom w:val="0"/>
      <w:divBdr>
        <w:top w:val="none" w:sz="0" w:space="0" w:color="auto"/>
        <w:left w:val="none" w:sz="0" w:space="0" w:color="auto"/>
        <w:bottom w:val="none" w:sz="0" w:space="0" w:color="auto"/>
        <w:right w:val="none" w:sz="0" w:space="0" w:color="auto"/>
      </w:divBdr>
    </w:div>
    <w:div w:id="1163811415">
      <w:marLeft w:val="0"/>
      <w:marRight w:val="0"/>
      <w:marTop w:val="0"/>
      <w:marBottom w:val="0"/>
      <w:divBdr>
        <w:top w:val="none" w:sz="0" w:space="0" w:color="auto"/>
        <w:left w:val="none" w:sz="0" w:space="0" w:color="auto"/>
        <w:bottom w:val="none" w:sz="0" w:space="0" w:color="auto"/>
        <w:right w:val="none" w:sz="0" w:space="0" w:color="auto"/>
      </w:divBdr>
      <w:divsChild>
        <w:div w:id="1163811353">
          <w:marLeft w:val="1166"/>
          <w:marRight w:val="0"/>
          <w:marTop w:val="96"/>
          <w:marBottom w:val="0"/>
          <w:divBdr>
            <w:top w:val="none" w:sz="0" w:space="0" w:color="auto"/>
            <w:left w:val="none" w:sz="0" w:space="0" w:color="auto"/>
            <w:bottom w:val="none" w:sz="0" w:space="0" w:color="auto"/>
            <w:right w:val="none" w:sz="0" w:space="0" w:color="auto"/>
          </w:divBdr>
        </w:div>
        <w:div w:id="1163811371">
          <w:marLeft w:val="1166"/>
          <w:marRight w:val="0"/>
          <w:marTop w:val="96"/>
          <w:marBottom w:val="0"/>
          <w:divBdr>
            <w:top w:val="none" w:sz="0" w:space="0" w:color="auto"/>
            <w:left w:val="none" w:sz="0" w:space="0" w:color="auto"/>
            <w:bottom w:val="none" w:sz="0" w:space="0" w:color="auto"/>
            <w:right w:val="none" w:sz="0" w:space="0" w:color="auto"/>
          </w:divBdr>
        </w:div>
        <w:div w:id="1163811391">
          <w:marLeft w:val="1166"/>
          <w:marRight w:val="0"/>
          <w:marTop w:val="96"/>
          <w:marBottom w:val="0"/>
          <w:divBdr>
            <w:top w:val="none" w:sz="0" w:space="0" w:color="auto"/>
            <w:left w:val="none" w:sz="0" w:space="0" w:color="auto"/>
            <w:bottom w:val="none" w:sz="0" w:space="0" w:color="auto"/>
            <w:right w:val="none" w:sz="0" w:space="0" w:color="auto"/>
          </w:divBdr>
        </w:div>
      </w:divsChild>
    </w:div>
    <w:div w:id="1163811417">
      <w:marLeft w:val="0"/>
      <w:marRight w:val="0"/>
      <w:marTop w:val="0"/>
      <w:marBottom w:val="0"/>
      <w:divBdr>
        <w:top w:val="none" w:sz="0" w:space="0" w:color="auto"/>
        <w:left w:val="none" w:sz="0" w:space="0" w:color="auto"/>
        <w:bottom w:val="none" w:sz="0" w:space="0" w:color="auto"/>
        <w:right w:val="none" w:sz="0" w:space="0" w:color="auto"/>
      </w:divBdr>
      <w:divsChild>
        <w:div w:id="1163811366">
          <w:marLeft w:val="1166"/>
          <w:marRight w:val="0"/>
          <w:marTop w:val="106"/>
          <w:marBottom w:val="0"/>
          <w:divBdr>
            <w:top w:val="none" w:sz="0" w:space="0" w:color="auto"/>
            <w:left w:val="none" w:sz="0" w:space="0" w:color="auto"/>
            <w:bottom w:val="none" w:sz="0" w:space="0" w:color="auto"/>
            <w:right w:val="none" w:sz="0" w:space="0" w:color="auto"/>
          </w:divBdr>
        </w:div>
        <w:div w:id="1163811389">
          <w:marLeft w:val="1166"/>
          <w:marRight w:val="0"/>
          <w:marTop w:val="106"/>
          <w:marBottom w:val="0"/>
          <w:divBdr>
            <w:top w:val="none" w:sz="0" w:space="0" w:color="auto"/>
            <w:left w:val="none" w:sz="0" w:space="0" w:color="auto"/>
            <w:bottom w:val="none" w:sz="0" w:space="0" w:color="auto"/>
            <w:right w:val="none" w:sz="0" w:space="0" w:color="auto"/>
          </w:divBdr>
        </w:div>
        <w:div w:id="1163811442">
          <w:marLeft w:val="1166"/>
          <w:marRight w:val="0"/>
          <w:marTop w:val="106"/>
          <w:marBottom w:val="0"/>
          <w:divBdr>
            <w:top w:val="none" w:sz="0" w:space="0" w:color="auto"/>
            <w:left w:val="none" w:sz="0" w:space="0" w:color="auto"/>
            <w:bottom w:val="none" w:sz="0" w:space="0" w:color="auto"/>
            <w:right w:val="none" w:sz="0" w:space="0" w:color="auto"/>
          </w:divBdr>
        </w:div>
      </w:divsChild>
    </w:div>
    <w:div w:id="1163811425">
      <w:marLeft w:val="0"/>
      <w:marRight w:val="0"/>
      <w:marTop w:val="0"/>
      <w:marBottom w:val="0"/>
      <w:divBdr>
        <w:top w:val="none" w:sz="0" w:space="0" w:color="auto"/>
        <w:left w:val="none" w:sz="0" w:space="0" w:color="auto"/>
        <w:bottom w:val="none" w:sz="0" w:space="0" w:color="auto"/>
        <w:right w:val="none" w:sz="0" w:space="0" w:color="auto"/>
      </w:divBdr>
      <w:divsChild>
        <w:div w:id="1163811351">
          <w:marLeft w:val="1800"/>
          <w:marRight w:val="0"/>
          <w:marTop w:val="77"/>
          <w:marBottom w:val="0"/>
          <w:divBdr>
            <w:top w:val="none" w:sz="0" w:space="0" w:color="auto"/>
            <w:left w:val="none" w:sz="0" w:space="0" w:color="auto"/>
            <w:bottom w:val="none" w:sz="0" w:space="0" w:color="auto"/>
            <w:right w:val="none" w:sz="0" w:space="0" w:color="auto"/>
          </w:divBdr>
        </w:div>
        <w:div w:id="1163811355">
          <w:marLeft w:val="547"/>
          <w:marRight w:val="0"/>
          <w:marTop w:val="96"/>
          <w:marBottom w:val="0"/>
          <w:divBdr>
            <w:top w:val="none" w:sz="0" w:space="0" w:color="auto"/>
            <w:left w:val="none" w:sz="0" w:space="0" w:color="auto"/>
            <w:bottom w:val="none" w:sz="0" w:space="0" w:color="auto"/>
            <w:right w:val="none" w:sz="0" w:space="0" w:color="auto"/>
          </w:divBdr>
        </w:div>
        <w:div w:id="1163811361">
          <w:marLeft w:val="547"/>
          <w:marRight w:val="0"/>
          <w:marTop w:val="96"/>
          <w:marBottom w:val="0"/>
          <w:divBdr>
            <w:top w:val="none" w:sz="0" w:space="0" w:color="auto"/>
            <w:left w:val="none" w:sz="0" w:space="0" w:color="auto"/>
            <w:bottom w:val="none" w:sz="0" w:space="0" w:color="auto"/>
            <w:right w:val="none" w:sz="0" w:space="0" w:color="auto"/>
          </w:divBdr>
        </w:div>
        <w:div w:id="1163811363">
          <w:marLeft w:val="1166"/>
          <w:marRight w:val="0"/>
          <w:marTop w:val="86"/>
          <w:marBottom w:val="0"/>
          <w:divBdr>
            <w:top w:val="none" w:sz="0" w:space="0" w:color="auto"/>
            <w:left w:val="none" w:sz="0" w:space="0" w:color="auto"/>
            <w:bottom w:val="none" w:sz="0" w:space="0" w:color="auto"/>
            <w:right w:val="none" w:sz="0" w:space="0" w:color="auto"/>
          </w:divBdr>
        </w:div>
        <w:div w:id="1163811377">
          <w:marLeft w:val="1166"/>
          <w:marRight w:val="0"/>
          <w:marTop w:val="86"/>
          <w:marBottom w:val="0"/>
          <w:divBdr>
            <w:top w:val="none" w:sz="0" w:space="0" w:color="auto"/>
            <w:left w:val="none" w:sz="0" w:space="0" w:color="auto"/>
            <w:bottom w:val="none" w:sz="0" w:space="0" w:color="auto"/>
            <w:right w:val="none" w:sz="0" w:space="0" w:color="auto"/>
          </w:divBdr>
        </w:div>
        <w:div w:id="1163811384">
          <w:marLeft w:val="1166"/>
          <w:marRight w:val="0"/>
          <w:marTop w:val="86"/>
          <w:marBottom w:val="0"/>
          <w:divBdr>
            <w:top w:val="none" w:sz="0" w:space="0" w:color="auto"/>
            <w:left w:val="none" w:sz="0" w:space="0" w:color="auto"/>
            <w:bottom w:val="none" w:sz="0" w:space="0" w:color="auto"/>
            <w:right w:val="none" w:sz="0" w:space="0" w:color="auto"/>
          </w:divBdr>
        </w:div>
        <w:div w:id="1163811397">
          <w:marLeft w:val="547"/>
          <w:marRight w:val="0"/>
          <w:marTop w:val="96"/>
          <w:marBottom w:val="0"/>
          <w:divBdr>
            <w:top w:val="none" w:sz="0" w:space="0" w:color="auto"/>
            <w:left w:val="none" w:sz="0" w:space="0" w:color="auto"/>
            <w:bottom w:val="none" w:sz="0" w:space="0" w:color="auto"/>
            <w:right w:val="none" w:sz="0" w:space="0" w:color="auto"/>
          </w:divBdr>
        </w:div>
        <w:div w:id="1163811409">
          <w:marLeft w:val="1800"/>
          <w:marRight w:val="0"/>
          <w:marTop w:val="77"/>
          <w:marBottom w:val="0"/>
          <w:divBdr>
            <w:top w:val="none" w:sz="0" w:space="0" w:color="auto"/>
            <w:left w:val="none" w:sz="0" w:space="0" w:color="auto"/>
            <w:bottom w:val="none" w:sz="0" w:space="0" w:color="auto"/>
            <w:right w:val="none" w:sz="0" w:space="0" w:color="auto"/>
          </w:divBdr>
        </w:div>
        <w:div w:id="1163811419">
          <w:marLeft w:val="547"/>
          <w:marRight w:val="0"/>
          <w:marTop w:val="96"/>
          <w:marBottom w:val="0"/>
          <w:divBdr>
            <w:top w:val="none" w:sz="0" w:space="0" w:color="auto"/>
            <w:left w:val="none" w:sz="0" w:space="0" w:color="auto"/>
            <w:bottom w:val="none" w:sz="0" w:space="0" w:color="auto"/>
            <w:right w:val="none" w:sz="0" w:space="0" w:color="auto"/>
          </w:divBdr>
        </w:div>
        <w:div w:id="1163811438">
          <w:marLeft w:val="1166"/>
          <w:marRight w:val="0"/>
          <w:marTop w:val="86"/>
          <w:marBottom w:val="0"/>
          <w:divBdr>
            <w:top w:val="none" w:sz="0" w:space="0" w:color="auto"/>
            <w:left w:val="none" w:sz="0" w:space="0" w:color="auto"/>
            <w:bottom w:val="none" w:sz="0" w:space="0" w:color="auto"/>
            <w:right w:val="none" w:sz="0" w:space="0" w:color="auto"/>
          </w:divBdr>
        </w:div>
        <w:div w:id="1163811447">
          <w:marLeft w:val="1166"/>
          <w:marRight w:val="0"/>
          <w:marTop w:val="86"/>
          <w:marBottom w:val="0"/>
          <w:divBdr>
            <w:top w:val="none" w:sz="0" w:space="0" w:color="auto"/>
            <w:left w:val="none" w:sz="0" w:space="0" w:color="auto"/>
            <w:bottom w:val="none" w:sz="0" w:space="0" w:color="auto"/>
            <w:right w:val="none" w:sz="0" w:space="0" w:color="auto"/>
          </w:divBdr>
        </w:div>
        <w:div w:id="1163811451">
          <w:marLeft w:val="547"/>
          <w:marRight w:val="0"/>
          <w:marTop w:val="96"/>
          <w:marBottom w:val="0"/>
          <w:divBdr>
            <w:top w:val="none" w:sz="0" w:space="0" w:color="auto"/>
            <w:left w:val="none" w:sz="0" w:space="0" w:color="auto"/>
            <w:bottom w:val="none" w:sz="0" w:space="0" w:color="auto"/>
            <w:right w:val="none" w:sz="0" w:space="0" w:color="auto"/>
          </w:divBdr>
        </w:div>
        <w:div w:id="1163811452">
          <w:marLeft w:val="1166"/>
          <w:marRight w:val="0"/>
          <w:marTop w:val="86"/>
          <w:marBottom w:val="0"/>
          <w:divBdr>
            <w:top w:val="none" w:sz="0" w:space="0" w:color="auto"/>
            <w:left w:val="none" w:sz="0" w:space="0" w:color="auto"/>
            <w:bottom w:val="none" w:sz="0" w:space="0" w:color="auto"/>
            <w:right w:val="none" w:sz="0" w:space="0" w:color="auto"/>
          </w:divBdr>
        </w:div>
      </w:divsChild>
    </w:div>
    <w:div w:id="1163811428">
      <w:marLeft w:val="0"/>
      <w:marRight w:val="0"/>
      <w:marTop w:val="0"/>
      <w:marBottom w:val="0"/>
      <w:divBdr>
        <w:top w:val="none" w:sz="0" w:space="0" w:color="auto"/>
        <w:left w:val="none" w:sz="0" w:space="0" w:color="auto"/>
        <w:bottom w:val="none" w:sz="0" w:space="0" w:color="auto"/>
        <w:right w:val="none" w:sz="0" w:space="0" w:color="auto"/>
      </w:divBdr>
    </w:div>
    <w:div w:id="1163811430">
      <w:marLeft w:val="0"/>
      <w:marRight w:val="0"/>
      <w:marTop w:val="0"/>
      <w:marBottom w:val="0"/>
      <w:divBdr>
        <w:top w:val="none" w:sz="0" w:space="0" w:color="auto"/>
        <w:left w:val="none" w:sz="0" w:space="0" w:color="auto"/>
        <w:bottom w:val="none" w:sz="0" w:space="0" w:color="auto"/>
        <w:right w:val="none" w:sz="0" w:space="0" w:color="auto"/>
      </w:divBdr>
      <w:divsChild>
        <w:div w:id="1163811431">
          <w:marLeft w:val="1166"/>
          <w:marRight w:val="0"/>
          <w:marTop w:val="134"/>
          <w:marBottom w:val="0"/>
          <w:divBdr>
            <w:top w:val="none" w:sz="0" w:space="0" w:color="auto"/>
            <w:left w:val="none" w:sz="0" w:space="0" w:color="auto"/>
            <w:bottom w:val="none" w:sz="0" w:space="0" w:color="auto"/>
            <w:right w:val="none" w:sz="0" w:space="0" w:color="auto"/>
          </w:divBdr>
        </w:div>
      </w:divsChild>
    </w:div>
    <w:div w:id="1163811436">
      <w:marLeft w:val="0"/>
      <w:marRight w:val="0"/>
      <w:marTop w:val="0"/>
      <w:marBottom w:val="0"/>
      <w:divBdr>
        <w:top w:val="none" w:sz="0" w:space="0" w:color="auto"/>
        <w:left w:val="none" w:sz="0" w:space="0" w:color="auto"/>
        <w:bottom w:val="none" w:sz="0" w:space="0" w:color="auto"/>
        <w:right w:val="none" w:sz="0" w:space="0" w:color="auto"/>
      </w:divBdr>
      <w:divsChild>
        <w:div w:id="1163811346">
          <w:marLeft w:val="562"/>
          <w:marRight w:val="0"/>
          <w:marTop w:val="106"/>
          <w:marBottom w:val="0"/>
          <w:divBdr>
            <w:top w:val="none" w:sz="0" w:space="0" w:color="auto"/>
            <w:left w:val="none" w:sz="0" w:space="0" w:color="auto"/>
            <w:bottom w:val="none" w:sz="0" w:space="0" w:color="auto"/>
            <w:right w:val="none" w:sz="0" w:space="0" w:color="auto"/>
          </w:divBdr>
        </w:div>
        <w:div w:id="1163811347">
          <w:marLeft w:val="562"/>
          <w:marRight w:val="0"/>
          <w:marTop w:val="106"/>
          <w:marBottom w:val="0"/>
          <w:divBdr>
            <w:top w:val="none" w:sz="0" w:space="0" w:color="auto"/>
            <w:left w:val="none" w:sz="0" w:space="0" w:color="auto"/>
            <w:bottom w:val="none" w:sz="0" w:space="0" w:color="auto"/>
            <w:right w:val="none" w:sz="0" w:space="0" w:color="auto"/>
          </w:divBdr>
        </w:div>
        <w:div w:id="1163811369">
          <w:marLeft w:val="562"/>
          <w:marRight w:val="0"/>
          <w:marTop w:val="106"/>
          <w:marBottom w:val="0"/>
          <w:divBdr>
            <w:top w:val="none" w:sz="0" w:space="0" w:color="auto"/>
            <w:left w:val="none" w:sz="0" w:space="0" w:color="auto"/>
            <w:bottom w:val="none" w:sz="0" w:space="0" w:color="auto"/>
            <w:right w:val="none" w:sz="0" w:space="0" w:color="auto"/>
          </w:divBdr>
        </w:div>
        <w:div w:id="1163811439">
          <w:marLeft w:val="562"/>
          <w:marRight w:val="0"/>
          <w:marTop w:val="106"/>
          <w:marBottom w:val="0"/>
          <w:divBdr>
            <w:top w:val="none" w:sz="0" w:space="0" w:color="auto"/>
            <w:left w:val="none" w:sz="0" w:space="0" w:color="auto"/>
            <w:bottom w:val="none" w:sz="0" w:space="0" w:color="auto"/>
            <w:right w:val="none" w:sz="0" w:space="0" w:color="auto"/>
          </w:divBdr>
        </w:div>
        <w:div w:id="1163811453">
          <w:marLeft w:val="562"/>
          <w:marRight w:val="0"/>
          <w:marTop w:val="106"/>
          <w:marBottom w:val="0"/>
          <w:divBdr>
            <w:top w:val="none" w:sz="0" w:space="0" w:color="auto"/>
            <w:left w:val="none" w:sz="0" w:space="0" w:color="auto"/>
            <w:bottom w:val="none" w:sz="0" w:space="0" w:color="auto"/>
            <w:right w:val="none" w:sz="0" w:space="0" w:color="auto"/>
          </w:divBdr>
        </w:div>
      </w:divsChild>
    </w:div>
    <w:div w:id="1163811437">
      <w:marLeft w:val="0"/>
      <w:marRight w:val="0"/>
      <w:marTop w:val="0"/>
      <w:marBottom w:val="0"/>
      <w:divBdr>
        <w:top w:val="none" w:sz="0" w:space="0" w:color="auto"/>
        <w:left w:val="none" w:sz="0" w:space="0" w:color="auto"/>
        <w:bottom w:val="none" w:sz="0" w:space="0" w:color="auto"/>
        <w:right w:val="none" w:sz="0" w:space="0" w:color="auto"/>
      </w:divBdr>
    </w:div>
    <w:div w:id="1163811440">
      <w:marLeft w:val="0"/>
      <w:marRight w:val="0"/>
      <w:marTop w:val="0"/>
      <w:marBottom w:val="0"/>
      <w:divBdr>
        <w:top w:val="none" w:sz="0" w:space="0" w:color="auto"/>
        <w:left w:val="none" w:sz="0" w:space="0" w:color="auto"/>
        <w:bottom w:val="none" w:sz="0" w:space="0" w:color="auto"/>
        <w:right w:val="none" w:sz="0" w:space="0" w:color="auto"/>
      </w:divBdr>
      <w:divsChild>
        <w:div w:id="1163811341">
          <w:marLeft w:val="1166"/>
          <w:marRight w:val="0"/>
          <w:marTop w:val="134"/>
          <w:marBottom w:val="0"/>
          <w:divBdr>
            <w:top w:val="none" w:sz="0" w:space="0" w:color="auto"/>
            <w:left w:val="none" w:sz="0" w:space="0" w:color="auto"/>
            <w:bottom w:val="none" w:sz="0" w:space="0" w:color="auto"/>
            <w:right w:val="none" w:sz="0" w:space="0" w:color="auto"/>
          </w:divBdr>
        </w:div>
        <w:div w:id="1163811368">
          <w:marLeft w:val="547"/>
          <w:marRight w:val="0"/>
          <w:marTop w:val="154"/>
          <w:marBottom w:val="0"/>
          <w:divBdr>
            <w:top w:val="none" w:sz="0" w:space="0" w:color="auto"/>
            <w:left w:val="none" w:sz="0" w:space="0" w:color="auto"/>
            <w:bottom w:val="none" w:sz="0" w:space="0" w:color="auto"/>
            <w:right w:val="none" w:sz="0" w:space="0" w:color="auto"/>
          </w:divBdr>
        </w:div>
        <w:div w:id="1163811388">
          <w:marLeft w:val="547"/>
          <w:marRight w:val="0"/>
          <w:marTop w:val="154"/>
          <w:marBottom w:val="0"/>
          <w:divBdr>
            <w:top w:val="none" w:sz="0" w:space="0" w:color="auto"/>
            <w:left w:val="none" w:sz="0" w:space="0" w:color="auto"/>
            <w:bottom w:val="none" w:sz="0" w:space="0" w:color="auto"/>
            <w:right w:val="none" w:sz="0" w:space="0" w:color="auto"/>
          </w:divBdr>
        </w:div>
        <w:div w:id="1163811393">
          <w:marLeft w:val="1166"/>
          <w:marRight w:val="0"/>
          <w:marTop w:val="154"/>
          <w:marBottom w:val="0"/>
          <w:divBdr>
            <w:top w:val="none" w:sz="0" w:space="0" w:color="auto"/>
            <w:left w:val="none" w:sz="0" w:space="0" w:color="auto"/>
            <w:bottom w:val="none" w:sz="0" w:space="0" w:color="auto"/>
            <w:right w:val="none" w:sz="0" w:space="0" w:color="auto"/>
          </w:divBdr>
        </w:div>
        <w:div w:id="1163811399">
          <w:marLeft w:val="1166"/>
          <w:marRight w:val="0"/>
          <w:marTop w:val="154"/>
          <w:marBottom w:val="0"/>
          <w:divBdr>
            <w:top w:val="none" w:sz="0" w:space="0" w:color="auto"/>
            <w:left w:val="none" w:sz="0" w:space="0" w:color="auto"/>
            <w:bottom w:val="none" w:sz="0" w:space="0" w:color="auto"/>
            <w:right w:val="none" w:sz="0" w:space="0" w:color="auto"/>
          </w:divBdr>
        </w:div>
        <w:div w:id="1163811410">
          <w:marLeft w:val="1166"/>
          <w:marRight w:val="0"/>
          <w:marTop w:val="134"/>
          <w:marBottom w:val="0"/>
          <w:divBdr>
            <w:top w:val="none" w:sz="0" w:space="0" w:color="auto"/>
            <w:left w:val="none" w:sz="0" w:space="0" w:color="auto"/>
            <w:bottom w:val="none" w:sz="0" w:space="0" w:color="auto"/>
            <w:right w:val="none" w:sz="0" w:space="0" w:color="auto"/>
          </w:divBdr>
        </w:div>
        <w:div w:id="1163811422">
          <w:marLeft w:val="1166"/>
          <w:marRight w:val="0"/>
          <w:marTop w:val="134"/>
          <w:marBottom w:val="0"/>
          <w:divBdr>
            <w:top w:val="none" w:sz="0" w:space="0" w:color="auto"/>
            <w:left w:val="none" w:sz="0" w:space="0" w:color="auto"/>
            <w:bottom w:val="none" w:sz="0" w:space="0" w:color="auto"/>
            <w:right w:val="none" w:sz="0" w:space="0" w:color="auto"/>
          </w:divBdr>
        </w:div>
        <w:div w:id="1163811457">
          <w:marLeft w:val="547"/>
          <w:marRight w:val="0"/>
          <w:marTop w:val="154"/>
          <w:marBottom w:val="0"/>
          <w:divBdr>
            <w:top w:val="none" w:sz="0" w:space="0" w:color="auto"/>
            <w:left w:val="none" w:sz="0" w:space="0" w:color="auto"/>
            <w:bottom w:val="none" w:sz="0" w:space="0" w:color="auto"/>
            <w:right w:val="none" w:sz="0" w:space="0" w:color="auto"/>
          </w:divBdr>
        </w:div>
      </w:divsChild>
    </w:div>
    <w:div w:id="1163811441">
      <w:marLeft w:val="0"/>
      <w:marRight w:val="0"/>
      <w:marTop w:val="0"/>
      <w:marBottom w:val="0"/>
      <w:divBdr>
        <w:top w:val="none" w:sz="0" w:space="0" w:color="auto"/>
        <w:left w:val="none" w:sz="0" w:space="0" w:color="auto"/>
        <w:bottom w:val="none" w:sz="0" w:space="0" w:color="auto"/>
        <w:right w:val="none" w:sz="0" w:space="0" w:color="auto"/>
      </w:divBdr>
    </w:div>
    <w:div w:id="1163811446">
      <w:marLeft w:val="0"/>
      <w:marRight w:val="0"/>
      <w:marTop w:val="0"/>
      <w:marBottom w:val="0"/>
      <w:divBdr>
        <w:top w:val="none" w:sz="0" w:space="0" w:color="auto"/>
        <w:left w:val="none" w:sz="0" w:space="0" w:color="auto"/>
        <w:bottom w:val="none" w:sz="0" w:space="0" w:color="auto"/>
        <w:right w:val="none" w:sz="0" w:space="0" w:color="auto"/>
      </w:divBdr>
    </w:div>
    <w:div w:id="1163811454">
      <w:marLeft w:val="0"/>
      <w:marRight w:val="0"/>
      <w:marTop w:val="0"/>
      <w:marBottom w:val="0"/>
      <w:divBdr>
        <w:top w:val="none" w:sz="0" w:space="0" w:color="auto"/>
        <w:left w:val="none" w:sz="0" w:space="0" w:color="auto"/>
        <w:bottom w:val="none" w:sz="0" w:space="0" w:color="auto"/>
        <w:right w:val="none" w:sz="0" w:space="0" w:color="auto"/>
      </w:divBdr>
      <w:divsChild>
        <w:div w:id="1163811344">
          <w:marLeft w:val="1800"/>
          <w:marRight w:val="0"/>
          <w:marTop w:val="96"/>
          <w:marBottom w:val="0"/>
          <w:divBdr>
            <w:top w:val="none" w:sz="0" w:space="0" w:color="auto"/>
            <w:left w:val="none" w:sz="0" w:space="0" w:color="auto"/>
            <w:bottom w:val="none" w:sz="0" w:space="0" w:color="auto"/>
            <w:right w:val="none" w:sz="0" w:space="0" w:color="auto"/>
          </w:divBdr>
        </w:div>
        <w:div w:id="1163811354">
          <w:marLeft w:val="1800"/>
          <w:marRight w:val="0"/>
          <w:marTop w:val="96"/>
          <w:marBottom w:val="0"/>
          <w:divBdr>
            <w:top w:val="none" w:sz="0" w:space="0" w:color="auto"/>
            <w:left w:val="none" w:sz="0" w:space="0" w:color="auto"/>
            <w:bottom w:val="none" w:sz="0" w:space="0" w:color="auto"/>
            <w:right w:val="none" w:sz="0" w:space="0" w:color="auto"/>
          </w:divBdr>
        </w:div>
        <w:div w:id="1163811360">
          <w:marLeft w:val="2520"/>
          <w:marRight w:val="0"/>
          <w:marTop w:val="86"/>
          <w:marBottom w:val="0"/>
          <w:divBdr>
            <w:top w:val="none" w:sz="0" w:space="0" w:color="auto"/>
            <w:left w:val="none" w:sz="0" w:space="0" w:color="auto"/>
            <w:bottom w:val="none" w:sz="0" w:space="0" w:color="auto"/>
            <w:right w:val="none" w:sz="0" w:space="0" w:color="auto"/>
          </w:divBdr>
        </w:div>
        <w:div w:id="1163811365">
          <w:marLeft w:val="1800"/>
          <w:marRight w:val="0"/>
          <w:marTop w:val="96"/>
          <w:marBottom w:val="0"/>
          <w:divBdr>
            <w:top w:val="none" w:sz="0" w:space="0" w:color="auto"/>
            <w:left w:val="none" w:sz="0" w:space="0" w:color="auto"/>
            <w:bottom w:val="none" w:sz="0" w:space="0" w:color="auto"/>
            <w:right w:val="none" w:sz="0" w:space="0" w:color="auto"/>
          </w:divBdr>
        </w:div>
        <w:div w:id="1163811401">
          <w:marLeft w:val="1800"/>
          <w:marRight w:val="0"/>
          <w:marTop w:val="96"/>
          <w:marBottom w:val="0"/>
          <w:divBdr>
            <w:top w:val="none" w:sz="0" w:space="0" w:color="auto"/>
            <w:left w:val="none" w:sz="0" w:space="0" w:color="auto"/>
            <w:bottom w:val="none" w:sz="0" w:space="0" w:color="auto"/>
            <w:right w:val="none" w:sz="0" w:space="0" w:color="auto"/>
          </w:divBdr>
        </w:div>
        <w:div w:id="1163811407">
          <w:marLeft w:val="1166"/>
          <w:marRight w:val="0"/>
          <w:marTop w:val="115"/>
          <w:marBottom w:val="0"/>
          <w:divBdr>
            <w:top w:val="none" w:sz="0" w:space="0" w:color="auto"/>
            <w:left w:val="none" w:sz="0" w:space="0" w:color="auto"/>
            <w:bottom w:val="none" w:sz="0" w:space="0" w:color="auto"/>
            <w:right w:val="none" w:sz="0" w:space="0" w:color="auto"/>
          </w:divBdr>
        </w:div>
        <w:div w:id="1163811416">
          <w:marLeft w:val="1800"/>
          <w:marRight w:val="0"/>
          <w:marTop w:val="96"/>
          <w:marBottom w:val="0"/>
          <w:divBdr>
            <w:top w:val="none" w:sz="0" w:space="0" w:color="auto"/>
            <w:left w:val="none" w:sz="0" w:space="0" w:color="auto"/>
            <w:bottom w:val="none" w:sz="0" w:space="0" w:color="auto"/>
            <w:right w:val="none" w:sz="0" w:space="0" w:color="auto"/>
          </w:divBdr>
        </w:div>
        <w:div w:id="1163811420">
          <w:marLeft w:val="1166"/>
          <w:marRight w:val="0"/>
          <w:marTop w:val="115"/>
          <w:marBottom w:val="0"/>
          <w:divBdr>
            <w:top w:val="none" w:sz="0" w:space="0" w:color="auto"/>
            <w:left w:val="none" w:sz="0" w:space="0" w:color="auto"/>
            <w:bottom w:val="none" w:sz="0" w:space="0" w:color="auto"/>
            <w:right w:val="none" w:sz="0" w:space="0" w:color="auto"/>
          </w:divBdr>
        </w:div>
        <w:div w:id="1163811423">
          <w:marLeft w:val="1166"/>
          <w:marRight w:val="0"/>
          <w:marTop w:val="115"/>
          <w:marBottom w:val="0"/>
          <w:divBdr>
            <w:top w:val="none" w:sz="0" w:space="0" w:color="auto"/>
            <w:left w:val="none" w:sz="0" w:space="0" w:color="auto"/>
            <w:bottom w:val="none" w:sz="0" w:space="0" w:color="auto"/>
            <w:right w:val="none" w:sz="0" w:space="0" w:color="auto"/>
          </w:divBdr>
        </w:div>
        <w:div w:id="1163811426">
          <w:marLeft w:val="2520"/>
          <w:marRight w:val="0"/>
          <w:marTop w:val="86"/>
          <w:marBottom w:val="0"/>
          <w:divBdr>
            <w:top w:val="none" w:sz="0" w:space="0" w:color="auto"/>
            <w:left w:val="none" w:sz="0" w:space="0" w:color="auto"/>
            <w:bottom w:val="none" w:sz="0" w:space="0" w:color="auto"/>
            <w:right w:val="none" w:sz="0" w:space="0" w:color="auto"/>
          </w:divBdr>
        </w:div>
        <w:div w:id="1163811429">
          <w:marLeft w:val="547"/>
          <w:marRight w:val="0"/>
          <w:marTop w:val="134"/>
          <w:marBottom w:val="0"/>
          <w:divBdr>
            <w:top w:val="none" w:sz="0" w:space="0" w:color="auto"/>
            <w:left w:val="none" w:sz="0" w:space="0" w:color="auto"/>
            <w:bottom w:val="none" w:sz="0" w:space="0" w:color="auto"/>
            <w:right w:val="none" w:sz="0" w:space="0" w:color="auto"/>
          </w:divBdr>
        </w:div>
      </w:divsChild>
    </w:div>
    <w:div w:id="1163811456">
      <w:marLeft w:val="0"/>
      <w:marRight w:val="0"/>
      <w:marTop w:val="0"/>
      <w:marBottom w:val="0"/>
      <w:divBdr>
        <w:top w:val="none" w:sz="0" w:space="0" w:color="auto"/>
        <w:left w:val="none" w:sz="0" w:space="0" w:color="auto"/>
        <w:bottom w:val="none" w:sz="0" w:space="0" w:color="auto"/>
        <w:right w:val="none" w:sz="0" w:space="0" w:color="auto"/>
      </w:divBdr>
    </w:div>
    <w:div w:id="1459255615">
      <w:bodyDiv w:val="1"/>
      <w:marLeft w:val="0"/>
      <w:marRight w:val="0"/>
      <w:marTop w:val="0"/>
      <w:marBottom w:val="0"/>
      <w:divBdr>
        <w:top w:val="none" w:sz="0" w:space="0" w:color="auto"/>
        <w:left w:val="none" w:sz="0" w:space="0" w:color="auto"/>
        <w:bottom w:val="none" w:sz="0" w:space="0" w:color="auto"/>
        <w:right w:val="none" w:sz="0" w:space="0" w:color="auto"/>
      </w:divBdr>
    </w:div>
    <w:div w:id="1483546351">
      <w:bodyDiv w:val="1"/>
      <w:marLeft w:val="0"/>
      <w:marRight w:val="0"/>
      <w:marTop w:val="0"/>
      <w:marBottom w:val="0"/>
      <w:divBdr>
        <w:top w:val="none" w:sz="0" w:space="0" w:color="auto"/>
        <w:left w:val="none" w:sz="0" w:space="0" w:color="auto"/>
        <w:bottom w:val="none" w:sz="0" w:space="0" w:color="auto"/>
        <w:right w:val="none" w:sz="0" w:space="0" w:color="auto"/>
      </w:divBdr>
    </w:div>
    <w:div w:id="1527449202">
      <w:bodyDiv w:val="1"/>
      <w:marLeft w:val="0"/>
      <w:marRight w:val="0"/>
      <w:marTop w:val="0"/>
      <w:marBottom w:val="0"/>
      <w:divBdr>
        <w:top w:val="none" w:sz="0" w:space="0" w:color="auto"/>
        <w:left w:val="none" w:sz="0" w:space="0" w:color="auto"/>
        <w:bottom w:val="none" w:sz="0" w:space="0" w:color="auto"/>
        <w:right w:val="none" w:sz="0" w:space="0" w:color="auto"/>
      </w:divBdr>
      <w:divsChild>
        <w:div w:id="1471709027">
          <w:marLeft w:val="547"/>
          <w:marRight w:val="0"/>
          <w:marTop w:val="86"/>
          <w:marBottom w:val="0"/>
          <w:divBdr>
            <w:top w:val="none" w:sz="0" w:space="0" w:color="auto"/>
            <w:left w:val="none" w:sz="0" w:space="0" w:color="auto"/>
            <w:bottom w:val="none" w:sz="0" w:space="0" w:color="auto"/>
            <w:right w:val="none" w:sz="0" w:space="0" w:color="auto"/>
          </w:divBdr>
        </w:div>
        <w:div w:id="11957782">
          <w:marLeft w:val="547"/>
          <w:marRight w:val="0"/>
          <w:marTop w:val="86"/>
          <w:marBottom w:val="0"/>
          <w:divBdr>
            <w:top w:val="none" w:sz="0" w:space="0" w:color="auto"/>
            <w:left w:val="none" w:sz="0" w:space="0" w:color="auto"/>
            <w:bottom w:val="none" w:sz="0" w:space="0" w:color="auto"/>
            <w:right w:val="none" w:sz="0" w:space="0" w:color="auto"/>
          </w:divBdr>
        </w:div>
      </w:divsChild>
    </w:div>
    <w:div w:id="1553494858">
      <w:bodyDiv w:val="1"/>
      <w:marLeft w:val="0"/>
      <w:marRight w:val="0"/>
      <w:marTop w:val="0"/>
      <w:marBottom w:val="0"/>
      <w:divBdr>
        <w:top w:val="none" w:sz="0" w:space="0" w:color="auto"/>
        <w:left w:val="none" w:sz="0" w:space="0" w:color="auto"/>
        <w:bottom w:val="none" w:sz="0" w:space="0" w:color="auto"/>
        <w:right w:val="none" w:sz="0" w:space="0" w:color="auto"/>
      </w:divBdr>
      <w:divsChild>
        <w:div w:id="2142992498">
          <w:marLeft w:val="547"/>
          <w:marRight w:val="0"/>
          <w:marTop w:val="96"/>
          <w:marBottom w:val="0"/>
          <w:divBdr>
            <w:top w:val="none" w:sz="0" w:space="0" w:color="auto"/>
            <w:left w:val="none" w:sz="0" w:space="0" w:color="auto"/>
            <w:bottom w:val="none" w:sz="0" w:space="0" w:color="auto"/>
            <w:right w:val="none" w:sz="0" w:space="0" w:color="auto"/>
          </w:divBdr>
        </w:div>
      </w:divsChild>
    </w:div>
    <w:div w:id="1588805209">
      <w:bodyDiv w:val="1"/>
      <w:marLeft w:val="0"/>
      <w:marRight w:val="0"/>
      <w:marTop w:val="0"/>
      <w:marBottom w:val="0"/>
      <w:divBdr>
        <w:top w:val="none" w:sz="0" w:space="0" w:color="auto"/>
        <w:left w:val="none" w:sz="0" w:space="0" w:color="auto"/>
        <w:bottom w:val="none" w:sz="0" w:space="0" w:color="auto"/>
        <w:right w:val="none" w:sz="0" w:space="0" w:color="auto"/>
      </w:divBdr>
    </w:div>
    <w:div w:id="1619138126">
      <w:bodyDiv w:val="1"/>
      <w:marLeft w:val="0"/>
      <w:marRight w:val="0"/>
      <w:marTop w:val="0"/>
      <w:marBottom w:val="0"/>
      <w:divBdr>
        <w:top w:val="none" w:sz="0" w:space="0" w:color="auto"/>
        <w:left w:val="none" w:sz="0" w:space="0" w:color="auto"/>
        <w:bottom w:val="none" w:sz="0" w:space="0" w:color="auto"/>
        <w:right w:val="none" w:sz="0" w:space="0" w:color="auto"/>
      </w:divBdr>
      <w:divsChild>
        <w:div w:id="1509518476">
          <w:marLeft w:val="547"/>
          <w:marRight w:val="0"/>
          <w:marTop w:val="154"/>
          <w:marBottom w:val="0"/>
          <w:divBdr>
            <w:top w:val="none" w:sz="0" w:space="0" w:color="auto"/>
            <w:left w:val="none" w:sz="0" w:space="0" w:color="auto"/>
            <w:bottom w:val="none" w:sz="0" w:space="0" w:color="auto"/>
            <w:right w:val="none" w:sz="0" w:space="0" w:color="auto"/>
          </w:divBdr>
        </w:div>
      </w:divsChild>
    </w:div>
    <w:div w:id="1690833758">
      <w:bodyDiv w:val="1"/>
      <w:marLeft w:val="0"/>
      <w:marRight w:val="0"/>
      <w:marTop w:val="0"/>
      <w:marBottom w:val="0"/>
      <w:divBdr>
        <w:top w:val="none" w:sz="0" w:space="0" w:color="auto"/>
        <w:left w:val="none" w:sz="0" w:space="0" w:color="auto"/>
        <w:bottom w:val="none" w:sz="0" w:space="0" w:color="auto"/>
        <w:right w:val="none" w:sz="0" w:space="0" w:color="auto"/>
      </w:divBdr>
      <w:divsChild>
        <w:div w:id="1090547102">
          <w:marLeft w:val="547"/>
          <w:marRight w:val="0"/>
          <w:marTop w:val="115"/>
          <w:marBottom w:val="0"/>
          <w:divBdr>
            <w:top w:val="none" w:sz="0" w:space="0" w:color="auto"/>
            <w:left w:val="none" w:sz="0" w:space="0" w:color="auto"/>
            <w:bottom w:val="none" w:sz="0" w:space="0" w:color="auto"/>
            <w:right w:val="none" w:sz="0" w:space="0" w:color="auto"/>
          </w:divBdr>
        </w:div>
        <w:div w:id="1779176860">
          <w:marLeft w:val="1166"/>
          <w:marRight w:val="0"/>
          <w:marTop w:val="96"/>
          <w:marBottom w:val="0"/>
          <w:divBdr>
            <w:top w:val="none" w:sz="0" w:space="0" w:color="auto"/>
            <w:left w:val="none" w:sz="0" w:space="0" w:color="auto"/>
            <w:bottom w:val="none" w:sz="0" w:space="0" w:color="auto"/>
            <w:right w:val="none" w:sz="0" w:space="0" w:color="auto"/>
          </w:divBdr>
        </w:div>
        <w:div w:id="375198435">
          <w:marLeft w:val="1166"/>
          <w:marRight w:val="0"/>
          <w:marTop w:val="96"/>
          <w:marBottom w:val="0"/>
          <w:divBdr>
            <w:top w:val="none" w:sz="0" w:space="0" w:color="auto"/>
            <w:left w:val="none" w:sz="0" w:space="0" w:color="auto"/>
            <w:bottom w:val="none" w:sz="0" w:space="0" w:color="auto"/>
            <w:right w:val="none" w:sz="0" w:space="0" w:color="auto"/>
          </w:divBdr>
        </w:div>
        <w:div w:id="507332385">
          <w:marLeft w:val="1166"/>
          <w:marRight w:val="0"/>
          <w:marTop w:val="96"/>
          <w:marBottom w:val="0"/>
          <w:divBdr>
            <w:top w:val="none" w:sz="0" w:space="0" w:color="auto"/>
            <w:left w:val="none" w:sz="0" w:space="0" w:color="auto"/>
            <w:bottom w:val="none" w:sz="0" w:space="0" w:color="auto"/>
            <w:right w:val="none" w:sz="0" w:space="0" w:color="auto"/>
          </w:divBdr>
        </w:div>
        <w:div w:id="1741057760">
          <w:marLeft w:val="1166"/>
          <w:marRight w:val="0"/>
          <w:marTop w:val="96"/>
          <w:marBottom w:val="0"/>
          <w:divBdr>
            <w:top w:val="none" w:sz="0" w:space="0" w:color="auto"/>
            <w:left w:val="none" w:sz="0" w:space="0" w:color="auto"/>
            <w:bottom w:val="none" w:sz="0" w:space="0" w:color="auto"/>
            <w:right w:val="none" w:sz="0" w:space="0" w:color="auto"/>
          </w:divBdr>
        </w:div>
        <w:div w:id="1020935604">
          <w:marLeft w:val="1166"/>
          <w:marRight w:val="0"/>
          <w:marTop w:val="96"/>
          <w:marBottom w:val="0"/>
          <w:divBdr>
            <w:top w:val="none" w:sz="0" w:space="0" w:color="auto"/>
            <w:left w:val="none" w:sz="0" w:space="0" w:color="auto"/>
            <w:bottom w:val="none" w:sz="0" w:space="0" w:color="auto"/>
            <w:right w:val="none" w:sz="0" w:space="0" w:color="auto"/>
          </w:divBdr>
        </w:div>
        <w:div w:id="1143036056">
          <w:marLeft w:val="1166"/>
          <w:marRight w:val="0"/>
          <w:marTop w:val="96"/>
          <w:marBottom w:val="0"/>
          <w:divBdr>
            <w:top w:val="none" w:sz="0" w:space="0" w:color="auto"/>
            <w:left w:val="none" w:sz="0" w:space="0" w:color="auto"/>
            <w:bottom w:val="none" w:sz="0" w:space="0" w:color="auto"/>
            <w:right w:val="none" w:sz="0" w:space="0" w:color="auto"/>
          </w:divBdr>
        </w:div>
      </w:divsChild>
    </w:div>
    <w:div w:id="1691376810">
      <w:bodyDiv w:val="1"/>
      <w:marLeft w:val="0"/>
      <w:marRight w:val="0"/>
      <w:marTop w:val="0"/>
      <w:marBottom w:val="0"/>
      <w:divBdr>
        <w:top w:val="none" w:sz="0" w:space="0" w:color="auto"/>
        <w:left w:val="none" w:sz="0" w:space="0" w:color="auto"/>
        <w:bottom w:val="none" w:sz="0" w:space="0" w:color="auto"/>
        <w:right w:val="none" w:sz="0" w:space="0" w:color="auto"/>
      </w:divBdr>
    </w:div>
    <w:div w:id="1710451744">
      <w:bodyDiv w:val="1"/>
      <w:marLeft w:val="0"/>
      <w:marRight w:val="0"/>
      <w:marTop w:val="0"/>
      <w:marBottom w:val="0"/>
      <w:divBdr>
        <w:top w:val="none" w:sz="0" w:space="0" w:color="auto"/>
        <w:left w:val="none" w:sz="0" w:space="0" w:color="auto"/>
        <w:bottom w:val="none" w:sz="0" w:space="0" w:color="auto"/>
        <w:right w:val="none" w:sz="0" w:space="0" w:color="auto"/>
      </w:divBdr>
      <w:divsChild>
        <w:div w:id="1148546927">
          <w:marLeft w:val="1166"/>
          <w:marRight w:val="0"/>
          <w:marTop w:val="106"/>
          <w:marBottom w:val="0"/>
          <w:divBdr>
            <w:top w:val="none" w:sz="0" w:space="0" w:color="auto"/>
            <w:left w:val="none" w:sz="0" w:space="0" w:color="auto"/>
            <w:bottom w:val="none" w:sz="0" w:space="0" w:color="auto"/>
            <w:right w:val="none" w:sz="0" w:space="0" w:color="auto"/>
          </w:divBdr>
        </w:div>
        <w:div w:id="729962275">
          <w:marLeft w:val="1166"/>
          <w:marRight w:val="0"/>
          <w:marTop w:val="106"/>
          <w:marBottom w:val="0"/>
          <w:divBdr>
            <w:top w:val="none" w:sz="0" w:space="0" w:color="auto"/>
            <w:left w:val="none" w:sz="0" w:space="0" w:color="auto"/>
            <w:bottom w:val="none" w:sz="0" w:space="0" w:color="auto"/>
            <w:right w:val="none" w:sz="0" w:space="0" w:color="auto"/>
          </w:divBdr>
        </w:div>
        <w:div w:id="102119374">
          <w:marLeft w:val="1166"/>
          <w:marRight w:val="0"/>
          <w:marTop w:val="106"/>
          <w:marBottom w:val="0"/>
          <w:divBdr>
            <w:top w:val="none" w:sz="0" w:space="0" w:color="auto"/>
            <w:left w:val="none" w:sz="0" w:space="0" w:color="auto"/>
            <w:bottom w:val="none" w:sz="0" w:space="0" w:color="auto"/>
            <w:right w:val="none" w:sz="0" w:space="0" w:color="auto"/>
          </w:divBdr>
        </w:div>
      </w:divsChild>
    </w:div>
    <w:div w:id="1783528765">
      <w:bodyDiv w:val="1"/>
      <w:marLeft w:val="0"/>
      <w:marRight w:val="0"/>
      <w:marTop w:val="0"/>
      <w:marBottom w:val="0"/>
      <w:divBdr>
        <w:top w:val="none" w:sz="0" w:space="0" w:color="auto"/>
        <w:left w:val="none" w:sz="0" w:space="0" w:color="auto"/>
        <w:bottom w:val="none" w:sz="0" w:space="0" w:color="auto"/>
        <w:right w:val="none" w:sz="0" w:space="0" w:color="auto"/>
      </w:divBdr>
    </w:div>
    <w:div w:id="1788546893">
      <w:bodyDiv w:val="1"/>
      <w:marLeft w:val="0"/>
      <w:marRight w:val="0"/>
      <w:marTop w:val="0"/>
      <w:marBottom w:val="0"/>
      <w:divBdr>
        <w:top w:val="none" w:sz="0" w:space="0" w:color="auto"/>
        <w:left w:val="none" w:sz="0" w:space="0" w:color="auto"/>
        <w:bottom w:val="none" w:sz="0" w:space="0" w:color="auto"/>
        <w:right w:val="none" w:sz="0" w:space="0" w:color="auto"/>
      </w:divBdr>
      <w:divsChild>
        <w:div w:id="889808282">
          <w:marLeft w:val="547"/>
          <w:marRight w:val="0"/>
          <w:marTop w:val="77"/>
          <w:marBottom w:val="0"/>
          <w:divBdr>
            <w:top w:val="none" w:sz="0" w:space="0" w:color="auto"/>
            <w:left w:val="none" w:sz="0" w:space="0" w:color="auto"/>
            <w:bottom w:val="none" w:sz="0" w:space="0" w:color="auto"/>
            <w:right w:val="none" w:sz="0" w:space="0" w:color="auto"/>
          </w:divBdr>
        </w:div>
      </w:divsChild>
    </w:div>
    <w:div w:id="1813015353">
      <w:bodyDiv w:val="1"/>
      <w:marLeft w:val="0"/>
      <w:marRight w:val="0"/>
      <w:marTop w:val="0"/>
      <w:marBottom w:val="0"/>
      <w:divBdr>
        <w:top w:val="none" w:sz="0" w:space="0" w:color="auto"/>
        <w:left w:val="none" w:sz="0" w:space="0" w:color="auto"/>
        <w:bottom w:val="none" w:sz="0" w:space="0" w:color="auto"/>
        <w:right w:val="none" w:sz="0" w:space="0" w:color="auto"/>
      </w:divBdr>
    </w:div>
    <w:div w:id="1858230704">
      <w:bodyDiv w:val="1"/>
      <w:marLeft w:val="0"/>
      <w:marRight w:val="0"/>
      <w:marTop w:val="0"/>
      <w:marBottom w:val="0"/>
      <w:divBdr>
        <w:top w:val="none" w:sz="0" w:space="0" w:color="auto"/>
        <w:left w:val="none" w:sz="0" w:space="0" w:color="auto"/>
        <w:bottom w:val="none" w:sz="0" w:space="0" w:color="auto"/>
        <w:right w:val="none" w:sz="0" w:space="0" w:color="auto"/>
      </w:divBdr>
      <w:divsChild>
        <w:div w:id="1418987353">
          <w:marLeft w:val="547"/>
          <w:marRight w:val="0"/>
          <w:marTop w:val="96"/>
          <w:marBottom w:val="0"/>
          <w:divBdr>
            <w:top w:val="none" w:sz="0" w:space="0" w:color="auto"/>
            <w:left w:val="none" w:sz="0" w:space="0" w:color="auto"/>
            <w:bottom w:val="none" w:sz="0" w:space="0" w:color="auto"/>
            <w:right w:val="none" w:sz="0" w:space="0" w:color="auto"/>
          </w:divBdr>
        </w:div>
      </w:divsChild>
    </w:div>
    <w:div w:id="1925412918">
      <w:bodyDiv w:val="1"/>
      <w:marLeft w:val="0"/>
      <w:marRight w:val="0"/>
      <w:marTop w:val="0"/>
      <w:marBottom w:val="0"/>
      <w:divBdr>
        <w:top w:val="none" w:sz="0" w:space="0" w:color="auto"/>
        <w:left w:val="none" w:sz="0" w:space="0" w:color="auto"/>
        <w:bottom w:val="none" w:sz="0" w:space="0" w:color="auto"/>
        <w:right w:val="none" w:sz="0" w:space="0" w:color="auto"/>
      </w:divBdr>
    </w:div>
    <w:div w:id="1935625531">
      <w:bodyDiv w:val="1"/>
      <w:marLeft w:val="0"/>
      <w:marRight w:val="0"/>
      <w:marTop w:val="0"/>
      <w:marBottom w:val="0"/>
      <w:divBdr>
        <w:top w:val="none" w:sz="0" w:space="0" w:color="auto"/>
        <w:left w:val="none" w:sz="0" w:space="0" w:color="auto"/>
        <w:bottom w:val="none" w:sz="0" w:space="0" w:color="auto"/>
        <w:right w:val="none" w:sz="0" w:space="0" w:color="auto"/>
      </w:divBdr>
    </w:div>
    <w:div w:id="1942299886">
      <w:bodyDiv w:val="1"/>
      <w:marLeft w:val="0"/>
      <w:marRight w:val="0"/>
      <w:marTop w:val="0"/>
      <w:marBottom w:val="0"/>
      <w:divBdr>
        <w:top w:val="none" w:sz="0" w:space="0" w:color="auto"/>
        <w:left w:val="none" w:sz="0" w:space="0" w:color="auto"/>
        <w:bottom w:val="none" w:sz="0" w:space="0" w:color="auto"/>
        <w:right w:val="none" w:sz="0" w:space="0" w:color="auto"/>
      </w:divBdr>
    </w:div>
    <w:div w:id="1954634967">
      <w:bodyDiv w:val="1"/>
      <w:marLeft w:val="0"/>
      <w:marRight w:val="0"/>
      <w:marTop w:val="0"/>
      <w:marBottom w:val="0"/>
      <w:divBdr>
        <w:top w:val="none" w:sz="0" w:space="0" w:color="auto"/>
        <w:left w:val="none" w:sz="0" w:space="0" w:color="auto"/>
        <w:bottom w:val="none" w:sz="0" w:space="0" w:color="auto"/>
        <w:right w:val="none" w:sz="0" w:space="0" w:color="auto"/>
      </w:divBdr>
    </w:div>
    <w:div w:id="2070759140">
      <w:bodyDiv w:val="1"/>
      <w:marLeft w:val="0"/>
      <w:marRight w:val="0"/>
      <w:marTop w:val="0"/>
      <w:marBottom w:val="0"/>
      <w:divBdr>
        <w:top w:val="none" w:sz="0" w:space="0" w:color="auto"/>
        <w:left w:val="none" w:sz="0" w:space="0" w:color="auto"/>
        <w:bottom w:val="none" w:sz="0" w:space="0" w:color="auto"/>
        <w:right w:val="none" w:sz="0" w:space="0" w:color="auto"/>
      </w:divBdr>
      <w:divsChild>
        <w:div w:id="1320501553">
          <w:marLeft w:val="1166"/>
          <w:marRight w:val="0"/>
          <w:marTop w:val="115"/>
          <w:marBottom w:val="0"/>
          <w:divBdr>
            <w:top w:val="none" w:sz="0" w:space="0" w:color="auto"/>
            <w:left w:val="none" w:sz="0" w:space="0" w:color="auto"/>
            <w:bottom w:val="none" w:sz="0" w:space="0" w:color="auto"/>
            <w:right w:val="none" w:sz="0" w:space="0" w:color="auto"/>
          </w:divBdr>
        </w:div>
        <w:div w:id="170803698">
          <w:marLeft w:val="1166"/>
          <w:marRight w:val="0"/>
          <w:marTop w:val="115"/>
          <w:marBottom w:val="0"/>
          <w:divBdr>
            <w:top w:val="none" w:sz="0" w:space="0" w:color="auto"/>
            <w:left w:val="none" w:sz="0" w:space="0" w:color="auto"/>
            <w:bottom w:val="none" w:sz="0" w:space="0" w:color="auto"/>
            <w:right w:val="none" w:sz="0" w:space="0" w:color="auto"/>
          </w:divBdr>
        </w:div>
        <w:div w:id="131868338">
          <w:marLeft w:val="1166"/>
          <w:marRight w:val="0"/>
          <w:marTop w:val="115"/>
          <w:marBottom w:val="0"/>
          <w:divBdr>
            <w:top w:val="none" w:sz="0" w:space="0" w:color="auto"/>
            <w:left w:val="none" w:sz="0" w:space="0" w:color="auto"/>
            <w:bottom w:val="none" w:sz="0" w:space="0" w:color="auto"/>
            <w:right w:val="none" w:sz="0" w:space="0" w:color="auto"/>
          </w:divBdr>
        </w:div>
      </w:divsChild>
    </w:div>
    <w:div w:id="2106999375">
      <w:bodyDiv w:val="1"/>
      <w:marLeft w:val="0"/>
      <w:marRight w:val="0"/>
      <w:marTop w:val="0"/>
      <w:marBottom w:val="0"/>
      <w:divBdr>
        <w:top w:val="none" w:sz="0" w:space="0" w:color="auto"/>
        <w:left w:val="none" w:sz="0" w:space="0" w:color="auto"/>
        <w:bottom w:val="none" w:sz="0" w:space="0" w:color="auto"/>
        <w:right w:val="none" w:sz="0" w:space="0" w:color="auto"/>
      </w:divBdr>
      <w:divsChild>
        <w:div w:id="73207862">
          <w:marLeft w:val="1166"/>
          <w:marRight w:val="0"/>
          <w:marTop w:val="134"/>
          <w:marBottom w:val="0"/>
          <w:divBdr>
            <w:top w:val="none" w:sz="0" w:space="0" w:color="auto"/>
            <w:left w:val="none" w:sz="0" w:space="0" w:color="auto"/>
            <w:bottom w:val="none" w:sz="0" w:space="0" w:color="auto"/>
            <w:right w:val="none" w:sz="0" w:space="0" w:color="auto"/>
          </w:divBdr>
        </w:div>
        <w:div w:id="1647465393">
          <w:marLeft w:val="1166"/>
          <w:marRight w:val="0"/>
          <w:marTop w:val="134"/>
          <w:marBottom w:val="0"/>
          <w:divBdr>
            <w:top w:val="none" w:sz="0" w:space="0" w:color="auto"/>
            <w:left w:val="none" w:sz="0" w:space="0" w:color="auto"/>
            <w:bottom w:val="none" w:sz="0" w:space="0" w:color="auto"/>
            <w:right w:val="none" w:sz="0" w:space="0" w:color="auto"/>
          </w:divBdr>
        </w:div>
        <w:div w:id="119820484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en/ITU-T/Workshops-and-Seminars/qos/072014/Documents/Speeches/opening-speech-tsb-Buenos-Aires-2014-07.docx" TargetMode="External"/><Relationship Id="rId13" Type="http://schemas.openxmlformats.org/officeDocument/2006/relationships/hyperlink" Target="http://www.itu.int/en/ITU-T/Workshops-and-Seminars/qos/072014/Documents/Presentations/S2P2_Joachim-Pomy.ppt" TargetMode="External"/><Relationship Id="rId18" Type="http://schemas.openxmlformats.org/officeDocument/2006/relationships/image" Target="media/image1.wmf"/><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itu.int/en/ITU-T/Workshops-and-Seminars/qos/072014/Documents/Presentations/S6P3-Joachim-Pomy.ppt" TargetMode="External"/><Relationship Id="rId7" Type="http://schemas.openxmlformats.org/officeDocument/2006/relationships/endnotes" Target="endnotes.xml"/><Relationship Id="rId12" Type="http://schemas.openxmlformats.org/officeDocument/2006/relationships/hyperlink" Target="http://www.itu.int/en/ITU-T/Workshops-and-Seminars/qos/072014/Documents/Presentations/S2P1-Esa-Vesterinen.pdf" TargetMode="External"/><Relationship Id="rId17" Type="http://schemas.openxmlformats.org/officeDocument/2006/relationships/hyperlink" Target="http://www.itu.int/en/ITU-T/Workshops-and-Seminars/qos/072014/Documents/Presentations/S5P1-Anabel-Cisneros.ppt"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tu.int/en/ITU-T/Workshops-and-Seminars/qos/072014/Documents/Presentations/S4P2-Yvonne-Umutoni.pptx" TargetMode="External"/><Relationship Id="rId20" Type="http://schemas.openxmlformats.org/officeDocument/2006/relationships/hyperlink" Target="http://www.itu.int/en/ITU-T/Workshops-and-Seminars/qos/072014/Documents/Presentations/S6P2-Tahitii-Obioha.ppt"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tu.int/en/ITU-T/Workshops-and-Seminars/qos/072014/Documents/Presentations/S1P2-Joachim-Pomy.ppt"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itu.int/en/ITU-T/Workshops-and-Seminars/qos/072014/Documents/Presentations/S4P1-Guillermo%20Montenegro.pptx" TargetMode="External"/><Relationship Id="rId23" Type="http://schemas.openxmlformats.org/officeDocument/2006/relationships/package" Target="embeddings/Microsoft_Excel_Worksheet1.xlsx"/><Relationship Id="rId10" Type="http://schemas.openxmlformats.org/officeDocument/2006/relationships/hyperlink" Target="http://www.itu.int/en/ITU-T/Workshops-and-Seminars/qos/072014/Documents/Presentations/S1P1-Hiroshi-Ota-2.pptx" TargetMode="External"/><Relationship Id="rId19" Type="http://schemas.openxmlformats.org/officeDocument/2006/relationships/hyperlink" Target="http://www.itu.int/en/ITU-T/Workshops-and-Seminars/qos/072014/Documents/Presentations/S5P3-Joachim-Pomy.ppt" TargetMode="External"/><Relationship Id="rId4" Type="http://schemas.openxmlformats.org/officeDocument/2006/relationships/settings" Target="settings.xml"/><Relationship Id="rId9" Type="http://schemas.openxmlformats.org/officeDocument/2006/relationships/hyperlink" Target="http://www.itu.int/en/ITU-T/Workshops-and-Seminars/qos/072014/Pages/Programme.aspx" TargetMode="External"/><Relationship Id="rId14" Type="http://schemas.openxmlformats.org/officeDocument/2006/relationships/hyperlink" Target="http://www.itu.int/en/ITU-T/Workshops-and-Seminars/qos/072014/Documents/Presentations/S3P2-2014-BuenosAires-S3-Pocta-Pomy-rev1.ppt" TargetMode="External"/><Relationship Id="rId22" Type="http://schemas.openxmlformats.org/officeDocument/2006/relationships/image" Target="media/image2.emf"/><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yvonne.umutoni@rura.rw"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2</TotalTime>
  <Pages>1</Pages>
  <Words>3603</Words>
  <Characters>20540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Report of the 30th of Quality of Service Development Group (QSDG) conducted in Accra, Ghana from 16 – 20 September, 2013</vt:lpstr>
    </vt:vector>
  </TitlesOfParts>
  <Manager>ITU-T</Manager>
  <Company>International Telecommunication Union (ITU)</Company>
  <LinksUpToDate>false</LinksUpToDate>
  <CharactersWithSpaces>24095</CharactersWithSpaces>
  <SharedDoc>false</SharedDoc>
  <HLinks>
    <vt:vector size="246" baseType="variant">
      <vt:variant>
        <vt:i4>5046342</vt:i4>
      </vt:variant>
      <vt:variant>
        <vt:i4>168</vt:i4>
      </vt:variant>
      <vt:variant>
        <vt:i4>0</vt:i4>
      </vt:variant>
      <vt:variant>
        <vt:i4>5</vt:i4>
      </vt:variant>
      <vt:variant>
        <vt:lpwstr>http://www.itu.int/en/ITU-T/Workshops-and-Seminars/qos/201404/Documents/S10P2_Dunand_Eric bis.pptx</vt:lpwstr>
      </vt:variant>
      <vt:variant>
        <vt:lpwstr/>
      </vt:variant>
      <vt:variant>
        <vt:i4>5832830</vt:i4>
      </vt:variant>
      <vt:variant>
        <vt:i4>165</vt:i4>
      </vt:variant>
      <vt:variant>
        <vt:i4>0</vt:i4>
      </vt:variant>
      <vt:variant>
        <vt:i4>5</vt:i4>
      </vt:variant>
      <vt:variant>
        <vt:lpwstr>http://www.itu.int/en/ITU-T/Workshops-and-Seminars/qos/201404/Documents/S10P1-Christian_Blanchard.pptx</vt:lpwstr>
      </vt:variant>
      <vt:variant>
        <vt:lpwstr/>
      </vt:variant>
      <vt:variant>
        <vt:i4>7602277</vt:i4>
      </vt:variant>
      <vt:variant>
        <vt:i4>162</vt:i4>
      </vt:variant>
      <vt:variant>
        <vt:i4>0</vt:i4>
      </vt:variant>
      <vt:variant>
        <vt:i4>5</vt:i4>
      </vt:variant>
      <vt:variant>
        <vt:lpwstr>http://www.itu.int/en/ITU-T/Workshops-and-Seminars/qos/201404/Documents/2014-Maputo-S7-Pomy.ppt</vt:lpwstr>
      </vt:variant>
      <vt:variant>
        <vt:lpwstr/>
      </vt:variant>
      <vt:variant>
        <vt:i4>458793</vt:i4>
      </vt:variant>
      <vt:variant>
        <vt:i4>159</vt:i4>
      </vt:variant>
      <vt:variant>
        <vt:i4>0</vt:i4>
      </vt:variant>
      <vt:variant>
        <vt:i4>5</vt:i4>
      </vt:variant>
      <vt:variant>
        <vt:lpwstr>http://www.itu.int/en/ITU-T/Workshops-and-Seminars/qos/201404/Documents/S8P2-QoS of Interconnected Networks using IP _by yvonne.ppt</vt:lpwstr>
      </vt:variant>
      <vt:variant>
        <vt:lpwstr/>
      </vt:variant>
      <vt:variant>
        <vt:i4>3670065</vt:i4>
      </vt:variant>
      <vt:variant>
        <vt:i4>156</vt:i4>
      </vt:variant>
      <vt:variant>
        <vt:i4>0</vt:i4>
      </vt:variant>
      <vt:variant>
        <vt:i4>5</vt:i4>
      </vt:variant>
      <vt:variant>
        <vt:lpwstr>http://www.itu.int/en/ITU-T/Workshops-and-Seminars/qos/201404/Documents/S8P1-2014-Maputo-Brand-Pomy.ppt</vt:lpwstr>
      </vt:variant>
      <vt:variant>
        <vt:lpwstr/>
      </vt:variant>
      <vt:variant>
        <vt:i4>2621561</vt:i4>
      </vt:variant>
      <vt:variant>
        <vt:i4>153</vt:i4>
      </vt:variant>
      <vt:variant>
        <vt:i4>0</vt:i4>
      </vt:variant>
      <vt:variant>
        <vt:i4>5</vt:i4>
      </vt:variant>
      <vt:variant>
        <vt:lpwstr>http://www.itu.int/en/ITU-T/Workshops-and-Seminars/qos/201404/Documents/2014-Maputo-S9-Pocta-Pomy-rev2.ppt</vt:lpwstr>
      </vt:variant>
      <vt:variant>
        <vt:lpwstr/>
      </vt:variant>
      <vt:variant>
        <vt:i4>3670094</vt:i4>
      </vt:variant>
      <vt:variant>
        <vt:i4>150</vt:i4>
      </vt:variant>
      <vt:variant>
        <vt:i4>0</vt:i4>
      </vt:variant>
      <vt:variant>
        <vt:i4>5</vt:i4>
      </vt:variant>
      <vt:variant>
        <vt:lpwstr>http://www.itu.int/en/ITU-T/Workshops-and-Seminars/qos/201404/Documents/ITU_Maputo_Session_9.pdf</vt:lpwstr>
      </vt:variant>
      <vt:variant>
        <vt:lpwstr/>
      </vt:variant>
      <vt:variant>
        <vt:i4>4653128</vt:i4>
      </vt:variant>
      <vt:variant>
        <vt:i4>147</vt:i4>
      </vt:variant>
      <vt:variant>
        <vt:i4>0</vt:i4>
      </vt:variant>
      <vt:variant>
        <vt:i4>5</vt:i4>
      </vt:variant>
      <vt:variant>
        <vt:lpwstr>http://www.itu.int/en/ITU-T/Workshops-and-Seminars/qos/201404/Documents/2014-Maputo-S6-2-Pomy.ppt</vt:lpwstr>
      </vt:variant>
      <vt:variant>
        <vt:lpwstr/>
      </vt:variant>
      <vt:variant>
        <vt:i4>4456520</vt:i4>
      </vt:variant>
      <vt:variant>
        <vt:i4>144</vt:i4>
      </vt:variant>
      <vt:variant>
        <vt:i4>0</vt:i4>
      </vt:variant>
      <vt:variant>
        <vt:i4>5</vt:i4>
      </vt:variant>
      <vt:variant>
        <vt:lpwstr>http://www.itu.int/en/ITU-T/Workshops-and-Seminars/qos/201404/Documents/2014-Maputo-S6-1-Pomy.ppt</vt:lpwstr>
      </vt:variant>
      <vt:variant>
        <vt:lpwstr/>
      </vt:variant>
      <vt:variant>
        <vt:i4>1114142</vt:i4>
      </vt:variant>
      <vt:variant>
        <vt:i4>141</vt:i4>
      </vt:variant>
      <vt:variant>
        <vt:i4>0</vt:i4>
      </vt:variant>
      <vt:variant>
        <vt:i4>5</vt:i4>
      </vt:variant>
      <vt:variant>
        <vt:lpwstr>http://www.itu.int/en/ITU-T/Workshops-and-Seminars/qos/201404/Documents/PresentationQoSMaputo.ppt</vt:lpwstr>
      </vt:variant>
      <vt:variant>
        <vt:lpwstr/>
      </vt:variant>
      <vt:variant>
        <vt:i4>5177432</vt:i4>
      </vt:variant>
      <vt:variant>
        <vt:i4>138</vt:i4>
      </vt:variant>
      <vt:variant>
        <vt:i4>0</vt:i4>
      </vt:variant>
      <vt:variant>
        <vt:i4>5</vt:i4>
      </vt:variant>
      <vt:variant>
        <vt:lpwstr>http://www.itu.int/en/ITU-T/Workshops-and-Seminars/qos/201404/Documents/Bahrain_experience_with_Broadband_QoS.pptx</vt:lpwstr>
      </vt:variant>
      <vt:variant>
        <vt:lpwstr/>
      </vt:variant>
      <vt:variant>
        <vt:i4>5439517</vt:i4>
      </vt:variant>
      <vt:variant>
        <vt:i4>135</vt:i4>
      </vt:variant>
      <vt:variant>
        <vt:i4>0</vt:i4>
      </vt:variant>
      <vt:variant>
        <vt:i4>5</vt:i4>
      </vt:variant>
      <vt:variant>
        <vt:lpwstr>http://www.itu.int/en/ITU-T/Workshops-and-Seminars/qos/201404/Documents/S8P2-2014-Maputo-S8-Pomy.pptx</vt:lpwstr>
      </vt:variant>
      <vt:variant>
        <vt:lpwstr/>
      </vt:variant>
      <vt:variant>
        <vt:i4>786556</vt:i4>
      </vt:variant>
      <vt:variant>
        <vt:i4>132</vt:i4>
      </vt:variant>
      <vt:variant>
        <vt:i4>0</vt:i4>
      </vt:variant>
      <vt:variant>
        <vt:i4>5</vt:i4>
      </vt:variant>
      <vt:variant>
        <vt:lpwstr>http://www.itu.int/en/ITU-T/Workshops-and-Seminars/qos/201404/Documents/S5P2_rev2Maputo.pptx</vt:lpwstr>
      </vt:variant>
      <vt:variant>
        <vt:lpwstr/>
      </vt:variant>
      <vt:variant>
        <vt:i4>1507354</vt:i4>
      </vt:variant>
      <vt:variant>
        <vt:i4>129</vt:i4>
      </vt:variant>
      <vt:variant>
        <vt:i4>0</vt:i4>
      </vt:variant>
      <vt:variant>
        <vt:i4>5</vt:i4>
      </vt:variant>
      <vt:variant>
        <vt:lpwstr>http://www.itu.int/en/ITU-T/Workshops-and-Seminars/qos/201404/Documents/S5P1MuhannadAlabweh.pptx</vt:lpwstr>
      </vt:variant>
      <vt:variant>
        <vt:lpwstr/>
      </vt:variant>
      <vt:variant>
        <vt:i4>7012438</vt:i4>
      </vt:variant>
      <vt:variant>
        <vt:i4>126</vt:i4>
      </vt:variant>
      <vt:variant>
        <vt:i4>0</vt:i4>
      </vt:variant>
      <vt:variant>
        <vt:i4>5</vt:i4>
      </vt:variant>
      <vt:variant>
        <vt:lpwstr>http://www.itu.int/en/ITU-T/Workshops-and-Seminars/qos/201404/Documents/S4P3_Malaquias_Elias_Macaringue.ppt</vt:lpwstr>
      </vt:variant>
      <vt:variant>
        <vt:lpwstr/>
      </vt:variant>
      <vt:variant>
        <vt:i4>6684770</vt:i4>
      </vt:variant>
      <vt:variant>
        <vt:i4>123</vt:i4>
      </vt:variant>
      <vt:variant>
        <vt:i4>0</vt:i4>
      </vt:variant>
      <vt:variant>
        <vt:i4>5</vt:i4>
      </vt:variant>
      <vt:variant>
        <vt:lpwstr>http://www.itu.int/en/ITU-T/Workshops-and-Seminars/qos/201404/Documents/2014-Maputo-S4-2-Pomy-rev1.ppt</vt:lpwstr>
      </vt:variant>
      <vt:variant>
        <vt:lpwstr/>
      </vt:variant>
      <vt:variant>
        <vt:i4>6619234</vt:i4>
      </vt:variant>
      <vt:variant>
        <vt:i4>120</vt:i4>
      </vt:variant>
      <vt:variant>
        <vt:i4>0</vt:i4>
      </vt:variant>
      <vt:variant>
        <vt:i4>5</vt:i4>
      </vt:variant>
      <vt:variant>
        <vt:lpwstr>http://www.itu.int/en/ITU-T/Workshops-and-Seminars/qos/201404/Documents/2014-Maputo-S4-1-Pomy-rev1.ppt</vt:lpwstr>
      </vt:variant>
      <vt:variant>
        <vt:lpwstr/>
      </vt:variant>
      <vt:variant>
        <vt:i4>7340133</vt:i4>
      </vt:variant>
      <vt:variant>
        <vt:i4>117</vt:i4>
      </vt:variant>
      <vt:variant>
        <vt:i4>0</vt:i4>
      </vt:variant>
      <vt:variant>
        <vt:i4>5</vt:i4>
      </vt:variant>
      <vt:variant>
        <vt:lpwstr>http://www.itu.int/en/ITU-T/Workshops-and-Seminars/qos/201404/Documents/2014-Maputo-S3-Pomy.ppt</vt:lpwstr>
      </vt:variant>
      <vt:variant>
        <vt:lpwstr/>
      </vt:variant>
      <vt:variant>
        <vt:i4>65556</vt:i4>
      </vt:variant>
      <vt:variant>
        <vt:i4>114</vt:i4>
      </vt:variant>
      <vt:variant>
        <vt:i4>0</vt:i4>
      </vt:variant>
      <vt:variant>
        <vt:i4>5</vt:i4>
      </vt:variant>
      <vt:variant>
        <vt:lpwstr>http://www.itu.int/en/ITU-T/Workshops-and-Seminars/qos/201404/Documents/Broadband.ppt</vt:lpwstr>
      </vt:variant>
      <vt:variant>
        <vt:lpwstr/>
      </vt:variant>
      <vt:variant>
        <vt:i4>2687000</vt:i4>
      </vt:variant>
      <vt:variant>
        <vt:i4>111</vt:i4>
      </vt:variant>
      <vt:variant>
        <vt:i4>0</vt:i4>
      </vt:variant>
      <vt:variant>
        <vt:i4>5</vt:i4>
      </vt:variant>
      <vt:variant>
        <vt:lpwstr>http://www.itu.int/en/ITU-T/Workshops-and-Seminars/qos/201404/Documents/S2P1_Hiroshi_Ota_SG15.pptx</vt:lpwstr>
      </vt:variant>
      <vt:variant>
        <vt:lpwstr/>
      </vt:variant>
      <vt:variant>
        <vt:i4>5046289</vt:i4>
      </vt:variant>
      <vt:variant>
        <vt:i4>108</vt:i4>
      </vt:variant>
      <vt:variant>
        <vt:i4>0</vt:i4>
      </vt:variant>
      <vt:variant>
        <vt:i4>5</vt:i4>
      </vt:variant>
      <vt:variant>
        <vt:lpwstr>http://www.itu.int/en/ITU-T/Workshops-and-Seminars/qos/201404/Documents/S1P3-Hiroshi_Ota_BSG.pptx</vt:lpwstr>
      </vt:variant>
      <vt:variant>
        <vt:lpwstr/>
      </vt:variant>
      <vt:variant>
        <vt:i4>7536751</vt:i4>
      </vt:variant>
      <vt:variant>
        <vt:i4>105</vt:i4>
      </vt:variant>
      <vt:variant>
        <vt:i4>0</vt:i4>
      </vt:variant>
      <vt:variant>
        <vt:i4>5</vt:i4>
      </vt:variant>
      <vt:variant>
        <vt:lpwstr>http://www.itu.int/en/ITU-T/Workshops-and-Seminars/qos/201404/Pages/programme.aspx</vt:lpwstr>
      </vt:variant>
      <vt:variant>
        <vt:lpwstr/>
      </vt:variant>
      <vt:variant>
        <vt:i4>1638436</vt:i4>
      </vt:variant>
      <vt:variant>
        <vt:i4>102</vt:i4>
      </vt:variant>
      <vt:variant>
        <vt:i4>0</vt:i4>
      </vt:variant>
      <vt:variant>
        <vt:i4>5</vt:i4>
      </vt:variant>
      <vt:variant>
        <vt:lpwstr>http://www.itu.int/en/ITU-T/Workshops-and-Seminars/qos/201404/Documents/S1P1_Hiroshi_Ota_ITU-T-overview.pptx</vt:lpwstr>
      </vt:variant>
      <vt:variant>
        <vt:lpwstr/>
      </vt:variant>
      <vt:variant>
        <vt:i4>131081</vt:i4>
      </vt:variant>
      <vt:variant>
        <vt:i4>99</vt:i4>
      </vt:variant>
      <vt:variant>
        <vt:i4>0</vt:i4>
      </vt:variant>
      <vt:variant>
        <vt:i4>5</vt:i4>
      </vt:variant>
      <vt:variant>
        <vt:lpwstr>http://www.itu.int/en/ITU-T/Workshops-and-Seminars/qos/201404/Pages/default.aspx</vt:lpwstr>
      </vt:variant>
      <vt:variant>
        <vt:lpwstr/>
      </vt:variant>
      <vt:variant>
        <vt:i4>1769524</vt:i4>
      </vt:variant>
      <vt:variant>
        <vt:i4>92</vt:i4>
      </vt:variant>
      <vt:variant>
        <vt:i4>0</vt:i4>
      </vt:variant>
      <vt:variant>
        <vt:i4>5</vt:i4>
      </vt:variant>
      <vt:variant>
        <vt:lpwstr/>
      </vt:variant>
      <vt:variant>
        <vt:lpwstr>_Toc388390673</vt:lpwstr>
      </vt:variant>
      <vt:variant>
        <vt:i4>1769524</vt:i4>
      </vt:variant>
      <vt:variant>
        <vt:i4>86</vt:i4>
      </vt:variant>
      <vt:variant>
        <vt:i4>0</vt:i4>
      </vt:variant>
      <vt:variant>
        <vt:i4>5</vt:i4>
      </vt:variant>
      <vt:variant>
        <vt:lpwstr/>
      </vt:variant>
      <vt:variant>
        <vt:lpwstr>_Toc388390672</vt:lpwstr>
      </vt:variant>
      <vt:variant>
        <vt:i4>1769524</vt:i4>
      </vt:variant>
      <vt:variant>
        <vt:i4>80</vt:i4>
      </vt:variant>
      <vt:variant>
        <vt:i4>0</vt:i4>
      </vt:variant>
      <vt:variant>
        <vt:i4>5</vt:i4>
      </vt:variant>
      <vt:variant>
        <vt:lpwstr/>
      </vt:variant>
      <vt:variant>
        <vt:lpwstr>_Toc388390671</vt:lpwstr>
      </vt:variant>
      <vt:variant>
        <vt:i4>1769524</vt:i4>
      </vt:variant>
      <vt:variant>
        <vt:i4>74</vt:i4>
      </vt:variant>
      <vt:variant>
        <vt:i4>0</vt:i4>
      </vt:variant>
      <vt:variant>
        <vt:i4>5</vt:i4>
      </vt:variant>
      <vt:variant>
        <vt:lpwstr/>
      </vt:variant>
      <vt:variant>
        <vt:lpwstr>_Toc388390670</vt:lpwstr>
      </vt:variant>
      <vt:variant>
        <vt:i4>1703988</vt:i4>
      </vt:variant>
      <vt:variant>
        <vt:i4>68</vt:i4>
      </vt:variant>
      <vt:variant>
        <vt:i4>0</vt:i4>
      </vt:variant>
      <vt:variant>
        <vt:i4>5</vt:i4>
      </vt:variant>
      <vt:variant>
        <vt:lpwstr/>
      </vt:variant>
      <vt:variant>
        <vt:lpwstr>_Toc388390669</vt:lpwstr>
      </vt:variant>
      <vt:variant>
        <vt:i4>1703988</vt:i4>
      </vt:variant>
      <vt:variant>
        <vt:i4>62</vt:i4>
      </vt:variant>
      <vt:variant>
        <vt:i4>0</vt:i4>
      </vt:variant>
      <vt:variant>
        <vt:i4>5</vt:i4>
      </vt:variant>
      <vt:variant>
        <vt:lpwstr/>
      </vt:variant>
      <vt:variant>
        <vt:lpwstr>_Toc388390668</vt:lpwstr>
      </vt:variant>
      <vt:variant>
        <vt:i4>1703988</vt:i4>
      </vt:variant>
      <vt:variant>
        <vt:i4>56</vt:i4>
      </vt:variant>
      <vt:variant>
        <vt:i4>0</vt:i4>
      </vt:variant>
      <vt:variant>
        <vt:i4>5</vt:i4>
      </vt:variant>
      <vt:variant>
        <vt:lpwstr/>
      </vt:variant>
      <vt:variant>
        <vt:lpwstr>_Toc388390667</vt:lpwstr>
      </vt:variant>
      <vt:variant>
        <vt:i4>1703988</vt:i4>
      </vt:variant>
      <vt:variant>
        <vt:i4>50</vt:i4>
      </vt:variant>
      <vt:variant>
        <vt:i4>0</vt:i4>
      </vt:variant>
      <vt:variant>
        <vt:i4>5</vt:i4>
      </vt:variant>
      <vt:variant>
        <vt:lpwstr/>
      </vt:variant>
      <vt:variant>
        <vt:lpwstr>_Toc388390666</vt:lpwstr>
      </vt:variant>
      <vt:variant>
        <vt:i4>1703988</vt:i4>
      </vt:variant>
      <vt:variant>
        <vt:i4>44</vt:i4>
      </vt:variant>
      <vt:variant>
        <vt:i4>0</vt:i4>
      </vt:variant>
      <vt:variant>
        <vt:i4>5</vt:i4>
      </vt:variant>
      <vt:variant>
        <vt:lpwstr/>
      </vt:variant>
      <vt:variant>
        <vt:lpwstr>_Toc388390665</vt:lpwstr>
      </vt:variant>
      <vt:variant>
        <vt:i4>1703988</vt:i4>
      </vt:variant>
      <vt:variant>
        <vt:i4>38</vt:i4>
      </vt:variant>
      <vt:variant>
        <vt:i4>0</vt:i4>
      </vt:variant>
      <vt:variant>
        <vt:i4>5</vt:i4>
      </vt:variant>
      <vt:variant>
        <vt:lpwstr/>
      </vt:variant>
      <vt:variant>
        <vt:lpwstr>_Toc388390664</vt:lpwstr>
      </vt:variant>
      <vt:variant>
        <vt:i4>1703988</vt:i4>
      </vt:variant>
      <vt:variant>
        <vt:i4>32</vt:i4>
      </vt:variant>
      <vt:variant>
        <vt:i4>0</vt:i4>
      </vt:variant>
      <vt:variant>
        <vt:i4>5</vt:i4>
      </vt:variant>
      <vt:variant>
        <vt:lpwstr/>
      </vt:variant>
      <vt:variant>
        <vt:lpwstr>_Toc388390663</vt:lpwstr>
      </vt:variant>
      <vt:variant>
        <vt:i4>1703988</vt:i4>
      </vt:variant>
      <vt:variant>
        <vt:i4>26</vt:i4>
      </vt:variant>
      <vt:variant>
        <vt:i4>0</vt:i4>
      </vt:variant>
      <vt:variant>
        <vt:i4>5</vt:i4>
      </vt:variant>
      <vt:variant>
        <vt:lpwstr/>
      </vt:variant>
      <vt:variant>
        <vt:lpwstr>_Toc388390662</vt:lpwstr>
      </vt:variant>
      <vt:variant>
        <vt:i4>1703988</vt:i4>
      </vt:variant>
      <vt:variant>
        <vt:i4>20</vt:i4>
      </vt:variant>
      <vt:variant>
        <vt:i4>0</vt:i4>
      </vt:variant>
      <vt:variant>
        <vt:i4>5</vt:i4>
      </vt:variant>
      <vt:variant>
        <vt:lpwstr/>
      </vt:variant>
      <vt:variant>
        <vt:lpwstr>_Toc388390661</vt:lpwstr>
      </vt:variant>
      <vt:variant>
        <vt:i4>1703988</vt:i4>
      </vt:variant>
      <vt:variant>
        <vt:i4>14</vt:i4>
      </vt:variant>
      <vt:variant>
        <vt:i4>0</vt:i4>
      </vt:variant>
      <vt:variant>
        <vt:i4>5</vt:i4>
      </vt:variant>
      <vt:variant>
        <vt:lpwstr/>
      </vt:variant>
      <vt:variant>
        <vt:lpwstr>_Toc388390660</vt:lpwstr>
      </vt:variant>
      <vt:variant>
        <vt:i4>1638452</vt:i4>
      </vt:variant>
      <vt:variant>
        <vt:i4>8</vt:i4>
      </vt:variant>
      <vt:variant>
        <vt:i4>0</vt:i4>
      </vt:variant>
      <vt:variant>
        <vt:i4>5</vt:i4>
      </vt:variant>
      <vt:variant>
        <vt:lpwstr/>
      </vt:variant>
      <vt:variant>
        <vt:lpwstr>_Toc388390659</vt:lpwstr>
      </vt:variant>
      <vt:variant>
        <vt:i4>1638452</vt:i4>
      </vt:variant>
      <vt:variant>
        <vt:i4>2</vt:i4>
      </vt:variant>
      <vt:variant>
        <vt:i4>0</vt:i4>
      </vt:variant>
      <vt:variant>
        <vt:i4>5</vt:i4>
      </vt:variant>
      <vt:variant>
        <vt:lpwstr/>
      </vt:variant>
      <vt:variant>
        <vt:lpwstr>_Toc388390658</vt:lpwstr>
      </vt:variant>
      <vt:variant>
        <vt:i4>6619167</vt:i4>
      </vt:variant>
      <vt:variant>
        <vt:i4>6</vt:i4>
      </vt:variant>
      <vt:variant>
        <vt:i4>0</vt:i4>
      </vt:variant>
      <vt:variant>
        <vt:i4>5</vt:i4>
      </vt:variant>
      <vt:variant>
        <vt:lpwstr>mailto:yvonne.umutoni@rura.rw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30th of Quality of Service Development Group (QSDG) conducted in Accra, Ghana from 16 – 20 September, 2013</dc:title>
  <dc:creator>Quality of Service Development Group Chairperson</dc:creator>
  <cp:keywords>1/12</cp:keywords>
  <dc:description>TD 263 (GEN/12)  For: Geneva, 3-12 December, 2013Document date: Saved by ITU51009182 at 13:54:10 on 29/11/2013</dc:description>
  <cp:lastModifiedBy>umuvonne</cp:lastModifiedBy>
  <cp:revision>4</cp:revision>
  <cp:lastPrinted>2002-08-01T07:30:00Z</cp:lastPrinted>
  <dcterms:created xsi:type="dcterms:W3CDTF">2014-10-30T13:05:00Z</dcterms:created>
  <dcterms:modified xsi:type="dcterms:W3CDTF">2014-10-30T13:06:00Z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263 (GEN/12)</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1/12</vt:lpwstr>
  </property>
  <property fmtid="{D5CDD505-2E9C-101B-9397-08002B2CF9AE}" pid="6" name="Docdest">
    <vt:lpwstr>Geneva, 3-12 December, 2013</vt:lpwstr>
  </property>
  <property fmtid="{D5CDD505-2E9C-101B-9397-08002B2CF9AE}" pid="7" name="Docauthor">
    <vt:lpwstr>Quality of Service Development Group Chairperson</vt:lpwstr>
  </property>
</Properties>
</file>